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E85" w:rsidRPr="000C1E85" w:rsidRDefault="000C1E85" w:rsidP="000C1E85">
      <w:pPr>
        <w:spacing w:line="360" w:lineRule="auto"/>
        <w:jc w:val="center"/>
        <w:rPr>
          <w:rFonts w:eastAsia="Times New Roman"/>
          <w:b/>
          <w:caps/>
          <w:sz w:val="20"/>
          <w:szCs w:val="20"/>
        </w:rPr>
      </w:pPr>
      <w:r w:rsidRPr="000C1E85">
        <w:rPr>
          <w:rFonts w:eastAsia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0C1E85" w:rsidRPr="000C1E85" w:rsidRDefault="000C1E85" w:rsidP="000C1E85">
      <w:pPr>
        <w:spacing w:line="360" w:lineRule="auto"/>
        <w:jc w:val="center"/>
        <w:rPr>
          <w:rFonts w:eastAsia="Times New Roman"/>
          <w:b/>
          <w:caps/>
          <w:sz w:val="20"/>
          <w:szCs w:val="20"/>
        </w:rPr>
      </w:pPr>
      <w:r w:rsidRPr="000C1E85">
        <w:rPr>
          <w:rFonts w:eastAsia="Times New Roman"/>
          <w:b/>
          <w:caps/>
          <w:sz w:val="20"/>
          <w:szCs w:val="20"/>
        </w:rPr>
        <w:t xml:space="preserve">областное государственное автономное ПРОФЕССиональное образовательное учреждение </w:t>
      </w:r>
    </w:p>
    <w:p w:rsidR="000C1E85" w:rsidRPr="000C1E85" w:rsidRDefault="000C1E85" w:rsidP="000C1E85">
      <w:pPr>
        <w:spacing w:after="1080" w:line="360" w:lineRule="auto"/>
        <w:jc w:val="center"/>
        <w:rPr>
          <w:rFonts w:eastAsia="Times New Roman"/>
          <w:b/>
          <w:caps/>
          <w:sz w:val="20"/>
          <w:szCs w:val="20"/>
        </w:rPr>
      </w:pPr>
      <w:r w:rsidRPr="000C1E85">
        <w:rPr>
          <w:rFonts w:eastAsia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ED7FCC" w:rsidRDefault="00ED7FCC">
      <w:pPr>
        <w:sectPr w:rsidR="00ED7FCC">
          <w:pgSz w:w="11900" w:h="16838"/>
          <w:pgMar w:top="810" w:right="386" w:bottom="1440" w:left="1420" w:header="0" w:footer="0" w:gutter="0"/>
          <w:cols w:space="720" w:equalWidth="0">
            <w:col w:w="10100"/>
          </w:cols>
        </w:sect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57" w:lineRule="exact"/>
        <w:rPr>
          <w:sz w:val="24"/>
          <w:szCs w:val="24"/>
        </w:rPr>
      </w:pPr>
    </w:p>
    <w:p w:rsidR="00ED7FCC" w:rsidRDefault="00ED7FCC">
      <w:pPr>
        <w:spacing w:line="1586" w:lineRule="exact"/>
        <w:rPr>
          <w:sz w:val="24"/>
          <w:szCs w:val="24"/>
        </w:rPr>
      </w:pPr>
    </w:p>
    <w:p w:rsidR="00ED7FCC" w:rsidRDefault="00ED7FCC">
      <w:pPr>
        <w:sectPr w:rsidR="00ED7FCC">
          <w:type w:val="continuous"/>
          <w:pgSz w:w="11900" w:h="16838"/>
          <w:pgMar w:top="810" w:right="386" w:bottom="1440" w:left="1420" w:header="0" w:footer="0" w:gutter="0"/>
          <w:cols w:num="2" w:space="720" w:equalWidth="0">
            <w:col w:w="5380" w:space="720"/>
            <w:col w:w="4000"/>
          </w:cols>
        </w:sect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0C1E85" w:rsidRDefault="000C1E85">
      <w:pPr>
        <w:spacing w:line="414" w:lineRule="auto"/>
        <w:ind w:right="48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Комплект контрольно-оценочных средств</w:t>
      </w:r>
    </w:p>
    <w:p w:rsidR="000C1E85" w:rsidRDefault="000C1E85">
      <w:pPr>
        <w:spacing w:line="414" w:lineRule="auto"/>
        <w:ind w:right="480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по МДК 01.02. Проект производства работ </w:t>
      </w:r>
    </w:p>
    <w:p w:rsidR="00ED7FCC" w:rsidRDefault="000C1E85">
      <w:pPr>
        <w:spacing w:line="414" w:lineRule="auto"/>
        <w:ind w:right="4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ПМ.01. Участие в проектировании здании и сооружений</w:t>
      </w:r>
    </w:p>
    <w:p w:rsidR="00ED7FCC" w:rsidRDefault="00ED7FCC">
      <w:pPr>
        <w:spacing w:line="245" w:lineRule="exact"/>
        <w:rPr>
          <w:sz w:val="24"/>
          <w:szCs w:val="24"/>
        </w:rPr>
      </w:pPr>
    </w:p>
    <w:p w:rsidR="00ED7FCC" w:rsidRDefault="000C1E85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специальности</w:t>
      </w:r>
    </w:p>
    <w:p w:rsidR="00ED7FCC" w:rsidRDefault="00ED7FCC">
      <w:pPr>
        <w:spacing w:line="120" w:lineRule="exact"/>
        <w:rPr>
          <w:sz w:val="24"/>
          <w:szCs w:val="24"/>
        </w:rPr>
      </w:pPr>
    </w:p>
    <w:p w:rsidR="00ED7FCC" w:rsidRDefault="000C1E85">
      <w:pPr>
        <w:ind w:right="46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08.02.01 Строительство и эксплуатация зданий и сооружений</w:t>
      </w: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00" w:lineRule="exact"/>
        <w:rPr>
          <w:sz w:val="24"/>
          <w:szCs w:val="24"/>
        </w:rPr>
      </w:pPr>
    </w:p>
    <w:p w:rsidR="00ED7FCC" w:rsidRDefault="00ED7FCC">
      <w:pPr>
        <w:spacing w:line="243" w:lineRule="exact"/>
        <w:rPr>
          <w:sz w:val="24"/>
          <w:szCs w:val="24"/>
        </w:rPr>
      </w:pPr>
    </w:p>
    <w:p w:rsidR="00ED7FCC" w:rsidRDefault="00ED7FCC"/>
    <w:p w:rsidR="000C1E85" w:rsidRDefault="000C1E85"/>
    <w:p w:rsidR="000C1E85" w:rsidRDefault="000C1E85"/>
    <w:p w:rsidR="000C1E85" w:rsidRDefault="000C1E85">
      <w:pPr>
        <w:rPr>
          <w:b/>
          <w:sz w:val="24"/>
          <w:szCs w:val="24"/>
        </w:rPr>
      </w:pPr>
    </w:p>
    <w:p w:rsidR="000C1E85" w:rsidRDefault="000C1E85">
      <w:pPr>
        <w:rPr>
          <w:b/>
          <w:sz w:val="24"/>
          <w:szCs w:val="24"/>
        </w:rPr>
      </w:pPr>
    </w:p>
    <w:p w:rsidR="000C1E85" w:rsidRDefault="000C1E85">
      <w:pPr>
        <w:rPr>
          <w:b/>
          <w:sz w:val="24"/>
          <w:szCs w:val="24"/>
        </w:rPr>
      </w:pPr>
    </w:p>
    <w:p w:rsidR="000C1E85" w:rsidRDefault="000C1E85">
      <w:pPr>
        <w:rPr>
          <w:b/>
          <w:sz w:val="24"/>
          <w:szCs w:val="24"/>
        </w:rPr>
      </w:pPr>
    </w:p>
    <w:p w:rsidR="000C1E85" w:rsidRDefault="000C1E85">
      <w:pPr>
        <w:rPr>
          <w:b/>
          <w:sz w:val="24"/>
          <w:szCs w:val="24"/>
        </w:rPr>
      </w:pPr>
    </w:p>
    <w:p w:rsidR="000C1E85" w:rsidRDefault="000C1E85">
      <w:pPr>
        <w:rPr>
          <w:b/>
          <w:sz w:val="24"/>
          <w:szCs w:val="24"/>
        </w:rPr>
      </w:pPr>
    </w:p>
    <w:p w:rsidR="000C1E85" w:rsidRPr="000C1E85" w:rsidRDefault="000C1E85">
      <w:pPr>
        <w:rPr>
          <w:b/>
          <w:sz w:val="24"/>
          <w:szCs w:val="24"/>
        </w:rPr>
      </w:pPr>
    </w:p>
    <w:p w:rsidR="000C1E85" w:rsidRDefault="000C1E85" w:rsidP="000C1E85">
      <w:pPr>
        <w:jc w:val="center"/>
        <w:rPr>
          <w:b/>
          <w:sz w:val="24"/>
          <w:szCs w:val="24"/>
        </w:rPr>
      </w:pPr>
      <w:r w:rsidRPr="000C1E85">
        <w:rPr>
          <w:b/>
          <w:sz w:val="24"/>
          <w:szCs w:val="24"/>
        </w:rPr>
        <w:t>Губкин</w:t>
      </w:r>
      <w:r>
        <w:rPr>
          <w:b/>
          <w:sz w:val="24"/>
          <w:szCs w:val="24"/>
        </w:rPr>
        <w:t>, 20</w:t>
      </w:r>
      <w:r w:rsidR="000E4B08">
        <w:rPr>
          <w:b/>
          <w:sz w:val="24"/>
          <w:szCs w:val="24"/>
        </w:rPr>
        <w:t>20</w:t>
      </w:r>
    </w:p>
    <w:p w:rsidR="000C1E85" w:rsidRDefault="000C1E85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C1E85" w:rsidRPr="000C1E85" w:rsidRDefault="000C1E85" w:rsidP="000C1E85">
      <w:pPr>
        <w:jc w:val="center"/>
        <w:rPr>
          <w:b/>
          <w:sz w:val="24"/>
          <w:szCs w:val="24"/>
        </w:rPr>
      </w:pPr>
    </w:p>
    <w:p w:rsidR="000C1E85" w:rsidRDefault="000C1E85"/>
    <w:p w:rsidR="000C1E85" w:rsidRDefault="000C1E85"/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0E4B08" w:rsidRPr="000E4B08" w:rsidTr="000F3382">
        <w:tc>
          <w:tcPr>
            <w:tcW w:w="4785" w:type="dxa"/>
          </w:tcPr>
          <w:p w:rsidR="000E4B08" w:rsidRPr="000E4B08" w:rsidRDefault="000E4B08" w:rsidP="000E4B08">
            <w:pPr>
              <w:rPr>
                <w:rFonts w:eastAsia="Times New Roman"/>
              </w:rPr>
            </w:pPr>
            <w:r w:rsidRPr="000E4B08">
              <w:rPr>
                <w:rFonts w:eastAsia="Times New Roman"/>
                <w:b/>
                <w:sz w:val="24"/>
                <w:szCs w:val="24"/>
              </w:rPr>
              <w:t>РАССМОТРЕНО</w:t>
            </w:r>
            <w:r w:rsidRPr="000E4B08">
              <w:rPr>
                <w:rFonts w:eastAsia="Times New Roman"/>
                <w:b/>
                <w:sz w:val="24"/>
                <w:szCs w:val="24"/>
              </w:rPr>
              <w:tab/>
            </w:r>
            <w:r w:rsidRPr="000E4B08">
              <w:rPr>
                <w:rFonts w:eastAsia="Times New Roman"/>
                <w:b/>
                <w:sz w:val="24"/>
                <w:szCs w:val="24"/>
              </w:rPr>
              <w:tab/>
            </w:r>
          </w:p>
          <w:p w:rsidR="000E4B08" w:rsidRPr="000E4B08" w:rsidRDefault="000E4B08" w:rsidP="000E4B08">
            <w:pPr>
              <w:rPr>
                <w:rFonts w:eastAsia="Times New Roman"/>
                <w:sz w:val="24"/>
                <w:szCs w:val="24"/>
              </w:rPr>
            </w:pPr>
            <w:r w:rsidRPr="000E4B08">
              <w:rPr>
                <w:rFonts w:eastAsia="Times New Roman"/>
                <w:sz w:val="24"/>
                <w:szCs w:val="24"/>
                <w:u w:val="single"/>
              </w:rPr>
              <w:t xml:space="preserve">ПЦК  </w:t>
            </w:r>
            <w:r w:rsidRPr="000E4B08">
              <w:rPr>
                <w:rFonts w:eastAsia="Times New Roman"/>
                <w:sz w:val="24"/>
                <w:szCs w:val="28"/>
                <w:u w:val="single"/>
              </w:rPr>
              <w:t>в сфере строительства и горного дела</w:t>
            </w:r>
            <w:r w:rsidRPr="000E4B08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0E4B08" w:rsidRPr="000E4B08" w:rsidRDefault="000E4B08" w:rsidP="000E4B08">
            <w:pPr>
              <w:rPr>
                <w:rFonts w:eastAsia="Times New Roman"/>
                <w:sz w:val="24"/>
                <w:szCs w:val="24"/>
              </w:rPr>
            </w:pPr>
          </w:p>
          <w:p w:rsidR="000E4B08" w:rsidRPr="000E4B08" w:rsidRDefault="000E4B08" w:rsidP="000E4B08">
            <w:pPr>
              <w:rPr>
                <w:rFonts w:eastAsia="Times New Roman"/>
                <w:sz w:val="24"/>
                <w:szCs w:val="24"/>
              </w:rPr>
            </w:pPr>
            <w:r w:rsidRPr="000E4B08">
              <w:rPr>
                <w:rFonts w:eastAsia="Times New Roman"/>
                <w:sz w:val="24"/>
                <w:szCs w:val="24"/>
              </w:rPr>
              <w:t xml:space="preserve">Председатель___________ </w:t>
            </w:r>
            <w:r w:rsidRPr="000E4B08">
              <w:rPr>
                <w:rFonts w:eastAsia="Times New Roman"/>
                <w:b/>
                <w:sz w:val="24"/>
                <w:szCs w:val="24"/>
              </w:rPr>
              <w:t xml:space="preserve">И. А. Крайнева </w:t>
            </w:r>
          </w:p>
          <w:p w:rsidR="000E4B08" w:rsidRPr="000E4B08" w:rsidRDefault="000E4B08" w:rsidP="000E4B08">
            <w:pPr>
              <w:rPr>
                <w:rFonts w:eastAsia="Times New Roman"/>
                <w:sz w:val="24"/>
                <w:szCs w:val="24"/>
              </w:rPr>
            </w:pPr>
          </w:p>
          <w:p w:rsidR="000E4B08" w:rsidRPr="000E4B08" w:rsidRDefault="000E4B08" w:rsidP="000E4B08">
            <w:pPr>
              <w:rPr>
                <w:rFonts w:eastAsia="Times New Roman"/>
                <w:sz w:val="24"/>
                <w:szCs w:val="24"/>
              </w:rPr>
            </w:pPr>
            <w:r w:rsidRPr="000E4B08">
              <w:rPr>
                <w:rFonts w:eastAsia="Times New Roman"/>
                <w:sz w:val="24"/>
                <w:szCs w:val="24"/>
              </w:rPr>
              <w:t>Протокол №_____ от «____»________20___</w:t>
            </w:r>
          </w:p>
          <w:p w:rsidR="000E4B08" w:rsidRPr="000E4B08" w:rsidRDefault="000E4B08" w:rsidP="000E4B0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0E4B08" w:rsidRPr="000E4B08" w:rsidRDefault="000E4B08" w:rsidP="000E4B08">
            <w:pPr>
              <w:widowControl w:val="0"/>
              <w:autoSpaceDE w:val="0"/>
              <w:autoSpaceDN w:val="0"/>
              <w:adjustRightInd w:val="0"/>
              <w:spacing w:line="360" w:lineRule="auto"/>
              <w:ind w:left="1026"/>
              <w:jc w:val="both"/>
              <w:rPr>
                <w:rFonts w:eastAsia="Times New Roman"/>
                <w:b/>
              </w:rPr>
            </w:pPr>
            <w:r w:rsidRPr="000E4B08">
              <w:rPr>
                <w:rFonts w:eastAsia="Times New Roman"/>
                <w:b/>
                <w:sz w:val="24"/>
                <w:szCs w:val="24"/>
              </w:rPr>
              <w:t>УТВЕРЖДАЮ</w:t>
            </w:r>
          </w:p>
          <w:p w:rsidR="000E4B08" w:rsidRPr="000E4B08" w:rsidRDefault="000E4B08" w:rsidP="000E4B08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0E4B08">
              <w:rPr>
                <w:rFonts w:eastAsia="Times New Roman"/>
                <w:sz w:val="24"/>
                <w:szCs w:val="24"/>
              </w:rPr>
              <w:t>заместитель директора</w:t>
            </w:r>
          </w:p>
          <w:p w:rsidR="000E4B08" w:rsidRPr="000E4B08" w:rsidRDefault="000E4B08" w:rsidP="000E4B08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0E4B08">
              <w:rPr>
                <w:rFonts w:eastAsia="Times New Roman"/>
                <w:sz w:val="24"/>
                <w:szCs w:val="24"/>
              </w:rPr>
              <w:t xml:space="preserve">______________ </w:t>
            </w:r>
            <w:r w:rsidRPr="000E4B08">
              <w:rPr>
                <w:rFonts w:eastAsia="Times New Roman"/>
                <w:b/>
                <w:sz w:val="24"/>
                <w:szCs w:val="24"/>
              </w:rPr>
              <w:t xml:space="preserve">О.Н. Потапова </w:t>
            </w:r>
          </w:p>
          <w:p w:rsidR="000E4B08" w:rsidRPr="000E4B08" w:rsidRDefault="000E4B08" w:rsidP="000E4B08">
            <w:pPr>
              <w:ind w:left="1026"/>
              <w:rPr>
                <w:rFonts w:eastAsia="Times New Roman"/>
                <w:b/>
                <w:sz w:val="24"/>
                <w:szCs w:val="24"/>
              </w:rPr>
            </w:pPr>
            <w:r w:rsidRPr="000E4B08">
              <w:rPr>
                <w:rFonts w:eastAsia="Times New Roman"/>
                <w:b/>
                <w:sz w:val="24"/>
                <w:szCs w:val="24"/>
              </w:rPr>
              <w:t>СОГЛАСОВАНО</w:t>
            </w:r>
          </w:p>
          <w:p w:rsidR="000E4B08" w:rsidRPr="000E4B08" w:rsidRDefault="000E4B08" w:rsidP="000E4B08">
            <w:pPr>
              <w:ind w:left="1026"/>
              <w:rPr>
                <w:rFonts w:eastAsia="Times New Roman"/>
                <w:sz w:val="24"/>
                <w:szCs w:val="24"/>
              </w:rPr>
            </w:pPr>
            <w:r w:rsidRPr="000E4B08">
              <w:rPr>
                <w:rFonts w:eastAsia="Times New Roman"/>
                <w:sz w:val="24"/>
                <w:szCs w:val="24"/>
              </w:rPr>
              <w:t>методист</w:t>
            </w:r>
          </w:p>
          <w:p w:rsidR="000E4B08" w:rsidRPr="000E4B08" w:rsidRDefault="000E4B08" w:rsidP="000E4B08">
            <w:pPr>
              <w:ind w:left="1026"/>
              <w:rPr>
                <w:rFonts w:eastAsia="Times New Roman"/>
                <w:sz w:val="28"/>
                <w:szCs w:val="28"/>
              </w:rPr>
            </w:pPr>
            <w:r w:rsidRPr="000E4B08">
              <w:rPr>
                <w:rFonts w:eastAsia="Times New Roman"/>
                <w:sz w:val="24"/>
                <w:szCs w:val="24"/>
              </w:rPr>
              <w:t xml:space="preserve">_____________ </w:t>
            </w:r>
            <w:r w:rsidRPr="000E4B08">
              <w:rPr>
                <w:rFonts w:eastAsia="Times New Roman"/>
                <w:b/>
                <w:sz w:val="24"/>
                <w:szCs w:val="24"/>
              </w:rPr>
              <w:t>О.Н. Мелихова</w:t>
            </w:r>
          </w:p>
        </w:tc>
      </w:tr>
    </w:tbl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  <w:bookmarkStart w:id="0" w:name="_GoBack"/>
      <w:bookmarkEnd w:id="0"/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sz w:val="24"/>
          <w:szCs w:val="24"/>
        </w:rPr>
      </w:pPr>
      <w:r w:rsidRPr="000C1E85">
        <w:rPr>
          <w:rFonts w:eastAsia="Times New Roman"/>
          <w:b/>
          <w:sz w:val="24"/>
          <w:szCs w:val="24"/>
        </w:rPr>
        <w:t>Организация-разработчик:</w:t>
      </w:r>
      <w:r w:rsidRPr="000C1E85">
        <w:rPr>
          <w:rFonts w:eastAsia="Times New Roman"/>
          <w:sz w:val="24"/>
          <w:szCs w:val="24"/>
        </w:rPr>
        <w:t xml:space="preserve"> ОГАПОУ «</w:t>
      </w:r>
      <w:proofErr w:type="spellStart"/>
      <w:r w:rsidRPr="000C1E85">
        <w:rPr>
          <w:rFonts w:eastAsia="Times New Roman"/>
          <w:sz w:val="24"/>
          <w:szCs w:val="24"/>
        </w:rPr>
        <w:t>Губкинский</w:t>
      </w:r>
      <w:proofErr w:type="spellEnd"/>
      <w:r w:rsidRPr="000C1E85">
        <w:rPr>
          <w:rFonts w:eastAsia="Times New Roman"/>
          <w:sz w:val="24"/>
          <w:szCs w:val="24"/>
        </w:rPr>
        <w:t xml:space="preserve"> горно-политехнический колледж»</w:t>
      </w: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sz w:val="24"/>
          <w:szCs w:val="24"/>
        </w:rPr>
      </w:pP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b/>
          <w:sz w:val="24"/>
          <w:szCs w:val="24"/>
        </w:rPr>
      </w:pPr>
      <w:r w:rsidRPr="000C1E85">
        <w:rPr>
          <w:rFonts w:eastAsia="Times New Roman"/>
          <w:b/>
          <w:sz w:val="24"/>
          <w:szCs w:val="24"/>
        </w:rPr>
        <w:t>Разработчики:</w:t>
      </w:r>
    </w:p>
    <w:p w:rsidR="000C1E85" w:rsidRPr="000C1E85" w:rsidRDefault="000C1E85" w:rsidP="000C1E85">
      <w:pPr>
        <w:jc w:val="both"/>
        <w:rPr>
          <w:rFonts w:eastAsia="Times New Roman"/>
          <w:sz w:val="24"/>
          <w:szCs w:val="24"/>
        </w:rPr>
      </w:pPr>
      <w:r w:rsidRPr="000C1E85">
        <w:rPr>
          <w:rFonts w:eastAsia="Times New Roman"/>
          <w:sz w:val="24"/>
          <w:szCs w:val="24"/>
        </w:rPr>
        <w:t>Крайнева Ирина Андреевна, преподаватель специальных дисциплин</w:t>
      </w: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sz w:val="24"/>
          <w:szCs w:val="24"/>
        </w:rPr>
      </w:pPr>
    </w:p>
    <w:p w:rsidR="000C1E85" w:rsidRPr="000C1E85" w:rsidRDefault="000C1E85" w:rsidP="000C1E85">
      <w:pPr>
        <w:widowControl w:val="0"/>
        <w:tabs>
          <w:tab w:val="left" w:pos="6412"/>
        </w:tabs>
        <w:suppressAutoHyphens/>
        <w:rPr>
          <w:rFonts w:eastAsia="Times New Roman"/>
          <w:sz w:val="24"/>
          <w:szCs w:val="24"/>
        </w:rPr>
      </w:pPr>
    </w:p>
    <w:p w:rsidR="000C1E85" w:rsidRPr="000C1E85" w:rsidRDefault="000C1E85" w:rsidP="000C1E85">
      <w:pPr>
        <w:widowControl w:val="0"/>
        <w:tabs>
          <w:tab w:val="left" w:pos="6420"/>
        </w:tabs>
        <w:suppressAutoHyphens/>
        <w:rPr>
          <w:rFonts w:eastAsia="Times New Roman"/>
          <w:b/>
          <w:sz w:val="24"/>
          <w:szCs w:val="24"/>
        </w:rPr>
      </w:pPr>
      <w:r w:rsidRPr="000C1E85">
        <w:rPr>
          <w:rFonts w:eastAsia="Times New Roman"/>
          <w:b/>
          <w:sz w:val="24"/>
          <w:szCs w:val="24"/>
        </w:rPr>
        <w:t>Рецензент:</w:t>
      </w:r>
    </w:p>
    <w:p w:rsidR="000C1E85" w:rsidRDefault="000C1E85">
      <w:pPr>
        <w:sectPr w:rsidR="000C1E85">
          <w:type w:val="continuous"/>
          <w:pgSz w:w="11900" w:h="16838"/>
          <w:pgMar w:top="810" w:right="386" w:bottom="1440" w:left="1420" w:header="0" w:footer="0" w:gutter="0"/>
          <w:cols w:space="720" w:equalWidth="0">
            <w:col w:w="10100"/>
          </w:cols>
        </w:sect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7960"/>
        <w:gridCol w:w="580"/>
      </w:tblGrid>
      <w:tr w:rsidR="00ED7FCC">
        <w:trPr>
          <w:trHeight w:val="322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2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5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1140"/>
        </w:trPr>
        <w:tc>
          <w:tcPr>
            <w:tcW w:w="280" w:type="dxa"/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1.</w:t>
            </w: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ПАСПОРТ КОМПЛЕКТА КОНТРОЛЬНО-ОЦЕНОЧНЫХ</w:t>
            </w:r>
          </w:p>
        </w:tc>
        <w:tc>
          <w:tcPr>
            <w:tcW w:w="580" w:type="dxa"/>
            <w:vAlign w:val="bottom"/>
          </w:tcPr>
          <w:p w:rsidR="00ED7FCC" w:rsidRDefault="000C1E8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</w:tr>
      <w:tr w:rsidR="00ED7FCC">
        <w:trPr>
          <w:trHeight w:val="370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СРЕДСТВ</w:t>
            </w:r>
          </w:p>
        </w:tc>
        <w:tc>
          <w:tcPr>
            <w:tcW w:w="5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888"/>
        </w:trPr>
        <w:tc>
          <w:tcPr>
            <w:tcW w:w="280" w:type="dxa"/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2.</w:t>
            </w: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РЕЗУЛЬТАТЫ ОСВОЕНИЯ МЕЖДИСЦИПЛИНАРНОГО</w:t>
            </w:r>
          </w:p>
        </w:tc>
        <w:tc>
          <w:tcPr>
            <w:tcW w:w="580" w:type="dxa"/>
            <w:vAlign w:val="bottom"/>
          </w:tcPr>
          <w:p w:rsidR="00ED7FCC" w:rsidRDefault="000C1E8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</w:tr>
      <w:tr w:rsidR="00ED7FCC">
        <w:trPr>
          <w:trHeight w:val="370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КУРСА, ПОДЛЕЖАЩИЕ ПРОВЕРКЕ</w:t>
            </w:r>
          </w:p>
        </w:tc>
        <w:tc>
          <w:tcPr>
            <w:tcW w:w="5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888"/>
        </w:trPr>
        <w:tc>
          <w:tcPr>
            <w:tcW w:w="280" w:type="dxa"/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3.</w:t>
            </w: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ОЦЕНКА ОСВОЕНИЯ МЕЖДИСЦИПЛИНАРНОГО</w:t>
            </w:r>
          </w:p>
        </w:tc>
        <w:tc>
          <w:tcPr>
            <w:tcW w:w="580" w:type="dxa"/>
            <w:vAlign w:val="bottom"/>
          </w:tcPr>
          <w:p w:rsidR="00ED7FCC" w:rsidRDefault="000C1E8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</w:tr>
      <w:tr w:rsidR="00ED7FCC">
        <w:trPr>
          <w:trHeight w:val="372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КУРСА</w:t>
            </w:r>
          </w:p>
        </w:tc>
        <w:tc>
          <w:tcPr>
            <w:tcW w:w="5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569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3.1. ФОРМЫ И МЕТОДЫ ОЦЕНИВАНИЯ</w:t>
            </w:r>
          </w:p>
        </w:tc>
        <w:tc>
          <w:tcPr>
            <w:tcW w:w="580" w:type="dxa"/>
            <w:vAlign w:val="bottom"/>
          </w:tcPr>
          <w:p w:rsidR="00ED7FCC" w:rsidRDefault="000C1E8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</w:tr>
      <w:tr w:rsidR="00ED7FCC">
        <w:trPr>
          <w:trHeight w:val="571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3.2. МАТЕРИАЛЫ ТЕКУЩЕГО КОНТРОЛЯ</w:t>
            </w:r>
          </w:p>
        </w:tc>
        <w:tc>
          <w:tcPr>
            <w:tcW w:w="580" w:type="dxa"/>
            <w:vAlign w:val="bottom"/>
          </w:tcPr>
          <w:p w:rsidR="00ED7FCC" w:rsidRDefault="000C1E8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</w:tr>
      <w:tr w:rsidR="00ED7FCC">
        <w:trPr>
          <w:trHeight w:val="569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3.3. ПЕРЕЧЕНЬ ПРАКТИЧЕСКИХ РАБОТ</w:t>
            </w:r>
          </w:p>
        </w:tc>
        <w:tc>
          <w:tcPr>
            <w:tcW w:w="580" w:type="dxa"/>
            <w:vAlign w:val="bottom"/>
          </w:tcPr>
          <w:p w:rsidR="00ED7FCC" w:rsidRDefault="000C1E85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</w:tr>
      <w:tr w:rsidR="00ED7FCC">
        <w:trPr>
          <w:trHeight w:val="571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3.4. ТЕМЫ И ФОРМЫ САМОСТОЯТЕЛЬНОЙ РАБОТЫ</w:t>
            </w:r>
          </w:p>
        </w:tc>
        <w:tc>
          <w:tcPr>
            <w:tcW w:w="580" w:type="dxa"/>
            <w:vAlign w:val="bottom"/>
          </w:tcPr>
          <w:p w:rsidR="00ED7FCC" w:rsidRDefault="000C1E85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</w:tr>
      <w:tr w:rsidR="00ED7FCC">
        <w:trPr>
          <w:trHeight w:val="571"/>
        </w:trPr>
        <w:tc>
          <w:tcPr>
            <w:tcW w:w="28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7960" w:type="dxa"/>
            <w:vAlign w:val="bottom"/>
          </w:tcPr>
          <w:p w:rsidR="00ED7FCC" w:rsidRDefault="000C1E85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3.5. МАТЕРИАЛЫ ПРОМЕЖУТОЧНОЙ АТТЕСТАЦИИ</w:t>
            </w:r>
          </w:p>
        </w:tc>
        <w:tc>
          <w:tcPr>
            <w:tcW w:w="580" w:type="dxa"/>
            <w:vAlign w:val="bottom"/>
          </w:tcPr>
          <w:p w:rsidR="00ED7FCC" w:rsidRDefault="000C1E85">
            <w:pPr>
              <w:ind w:left="1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</w:tr>
    </w:tbl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ectPr w:rsidR="00ED7FCC">
          <w:pgSz w:w="11900" w:h="16838"/>
          <w:pgMar w:top="990" w:right="846" w:bottom="20" w:left="1440" w:header="0" w:footer="0" w:gutter="0"/>
          <w:cols w:space="720" w:equalWidth="0">
            <w:col w:w="9620"/>
          </w:cols>
        </w:sect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393" w:lineRule="exact"/>
        <w:rPr>
          <w:sz w:val="20"/>
          <w:szCs w:val="20"/>
        </w:rPr>
      </w:pPr>
    </w:p>
    <w:p w:rsidR="00ED7FCC" w:rsidRDefault="000C1E85">
      <w:pPr>
        <w:ind w:left="9500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ED7FCC" w:rsidRDefault="00ED7FCC">
      <w:pPr>
        <w:sectPr w:rsidR="00ED7FCC">
          <w:type w:val="continuous"/>
          <w:pgSz w:w="11900" w:h="16838"/>
          <w:pgMar w:top="990" w:right="846" w:bottom="20" w:left="1440" w:header="0" w:footer="0" w:gutter="0"/>
          <w:cols w:space="720" w:equalWidth="0">
            <w:col w:w="9620"/>
          </w:cols>
        </w:sectPr>
      </w:pPr>
    </w:p>
    <w:p w:rsidR="00ED7FCC" w:rsidRDefault="000C1E85" w:rsidP="00683EB5">
      <w:pPr>
        <w:numPr>
          <w:ilvl w:val="0"/>
          <w:numId w:val="1"/>
        </w:numPr>
        <w:tabs>
          <w:tab w:val="left" w:pos="1420"/>
        </w:tabs>
        <w:ind w:left="1420" w:hanging="713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lastRenderedPageBreak/>
        <w:t>ПАСПОРТ КОМПЛЕКТА КОНТРОЛЬНО-ОЦЕНОЧНЫХ</w:t>
      </w:r>
    </w:p>
    <w:p w:rsidR="00ED7FCC" w:rsidRDefault="000C1E85" w:rsidP="00683EB5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8"/>
          <w:szCs w:val="28"/>
        </w:rPr>
        <w:t>СРЕДСТВ</w:t>
      </w:r>
    </w:p>
    <w:p w:rsidR="00ED7FCC" w:rsidRDefault="00ED7FCC">
      <w:pPr>
        <w:spacing w:line="284" w:lineRule="exact"/>
        <w:rPr>
          <w:sz w:val="20"/>
          <w:szCs w:val="20"/>
        </w:rPr>
      </w:pPr>
    </w:p>
    <w:p w:rsidR="00ED7FCC" w:rsidRDefault="000C1E85" w:rsidP="00683EB5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Комплект контрольно-оценочных средств (далее - КОС) по </w:t>
      </w:r>
      <w:r w:rsidRPr="000C1E85">
        <w:rPr>
          <w:rFonts w:eastAsia="Times New Roman"/>
          <w:b/>
          <w:sz w:val="28"/>
          <w:szCs w:val="28"/>
        </w:rPr>
        <w:t>МДК 01.02. Проект производства работ</w:t>
      </w:r>
      <w:r>
        <w:rPr>
          <w:rFonts w:eastAsia="Times New Roman"/>
          <w:sz w:val="28"/>
          <w:szCs w:val="28"/>
        </w:rPr>
        <w:t xml:space="preserve"> предназначен для контроля и оценки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образовательных достижений обучающихся, освоивших про</w:t>
      </w:r>
      <w:r w:rsidR="00683EB5">
        <w:rPr>
          <w:rFonts w:eastAsia="Times New Roman"/>
          <w:sz w:val="28"/>
          <w:szCs w:val="28"/>
        </w:rPr>
        <w:t xml:space="preserve">грамму междисциплинарного курса. КОС </w:t>
      </w:r>
      <w:r>
        <w:rPr>
          <w:rFonts w:eastAsia="Times New Roman"/>
          <w:sz w:val="28"/>
          <w:szCs w:val="28"/>
        </w:rPr>
        <w:t>выявляет готовность обучающегося к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выполнению вида профессиональной деятельности </w:t>
      </w:r>
      <w:r>
        <w:rPr>
          <w:rFonts w:eastAsia="Times New Roman"/>
          <w:b/>
          <w:bCs/>
          <w:sz w:val="28"/>
          <w:szCs w:val="28"/>
        </w:rPr>
        <w:t>Участие 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проектировании зданий и сооружений </w:t>
      </w:r>
      <w:r>
        <w:rPr>
          <w:rFonts w:eastAsia="Times New Roman"/>
          <w:sz w:val="28"/>
          <w:szCs w:val="28"/>
        </w:rPr>
        <w:t>и составляющих его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профессиональных компетенций, а также </w:t>
      </w:r>
      <w:r w:rsidR="00683EB5">
        <w:rPr>
          <w:rFonts w:eastAsia="Times New Roman"/>
          <w:sz w:val="28"/>
          <w:szCs w:val="28"/>
        </w:rPr>
        <w:t xml:space="preserve">сформированность </w:t>
      </w:r>
      <w:r>
        <w:rPr>
          <w:rFonts w:eastAsia="Times New Roman"/>
          <w:sz w:val="28"/>
          <w:szCs w:val="28"/>
        </w:rPr>
        <w:t>общи</w:t>
      </w:r>
      <w:r w:rsidR="00683EB5">
        <w:rPr>
          <w:rFonts w:eastAsia="Times New Roman"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 xml:space="preserve"> компетенци</w:t>
      </w:r>
      <w:r w:rsidR="00683EB5">
        <w:rPr>
          <w:rFonts w:eastAsia="Times New Roman"/>
          <w:sz w:val="28"/>
          <w:szCs w:val="28"/>
        </w:rPr>
        <w:t>й</w:t>
      </w:r>
      <w:r>
        <w:rPr>
          <w:rFonts w:eastAsia="Times New Roman"/>
          <w:sz w:val="28"/>
          <w:szCs w:val="28"/>
        </w:rPr>
        <w:t>, формирующи</w:t>
      </w:r>
      <w:r w:rsidR="00683EB5">
        <w:rPr>
          <w:rFonts w:eastAsia="Times New Roman"/>
          <w:sz w:val="28"/>
          <w:szCs w:val="28"/>
        </w:rPr>
        <w:t>х</w:t>
      </w:r>
      <w:r>
        <w:rPr>
          <w:rFonts w:eastAsia="Times New Roman"/>
          <w:sz w:val="28"/>
          <w:szCs w:val="28"/>
        </w:rPr>
        <w:t>ся в процессе освоения ОПОП в целом.</w:t>
      </w:r>
    </w:p>
    <w:p w:rsidR="00ED7FCC" w:rsidRDefault="00ED7FCC" w:rsidP="00683EB5">
      <w:pPr>
        <w:ind w:firstLine="709"/>
        <w:jc w:val="both"/>
        <w:rPr>
          <w:sz w:val="20"/>
          <w:szCs w:val="20"/>
        </w:rPr>
      </w:pPr>
    </w:p>
    <w:p w:rsidR="00ED7FCC" w:rsidRDefault="000C1E85" w:rsidP="00683EB5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КОС включают контрольные материалы для проведения текущего контроля и промежуточной аттестации.</w:t>
      </w:r>
    </w:p>
    <w:p w:rsidR="00ED7FCC" w:rsidRDefault="00ED7FCC" w:rsidP="00683EB5">
      <w:pPr>
        <w:ind w:firstLine="709"/>
        <w:jc w:val="both"/>
        <w:rPr>
          <w:sz w:val="20"/>
          <w:szCs w:val="20"/>
        </w:rPr>
      </w:pPr>
    </w:p>
    <w:p w:rsidR="00ED7FCC" w:rsidRDefault="000C1E85" w:rsidP="00683EB5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Формой аттестации по междисциплинарному курсу является дифференцированный зачет, итогом которого является результат в виде оценки «отлично», «хорошо» и «удовлетворительно».</w:t>
      </w:r>
    </w:p>
    <w:p w:rsidR="00ED7FCC" w:rsidRDefault="00ED7FCC" w:rsidP="00683EB5">
      <w:pPr>
        <w:ind w:firstLine="709"/>
        <w:jc w:val="both"/>
        <w:rPr>
          <w:sz w:val="20"/>
          <w:szCs w:val="20"/>
        </w:rPr>
      </w:pPr>
    </w:p>
    <w:p w:rsidR="00ED7FCC" w:rsidRDefault="000C1E85" w:rsidP="00683EB5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Форма проведения дифференцированного зачета: выполнение тестового задания.</w:t>
      </w:r>
    </w:p>
    <w:p w:rsidR="00ED7FCC" w:rsidRDefault="00ED7FCC" w:rsidP="00683EB5">
      <w:pPr>
        <w:ind w:firstLine="709"/>
        <w:jc w:val="both"/>
        <w:rPr>
          <w:sz w:val="20"/>
          <w:szCs w:val="20"/>
        </w:rPr>
      </w:pPr>
    </w:p>
    <w:p w:rsidR="00ED7FCC" w:rsidRDefault="000C1E85" w:rsidP="00683EB5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КОС разработан на основании положений:</w:t>
      </w:r>
    </w:p>
    <w:p w:rsidR="00ED7FCC" w:rsidRDefault="00ED7FCC" w:rsidP="00683EB5">
      <w:pPr>
        <w:ind w:firstLine="709"/>
        <w:jc w:val="both"/>
        <w:rPr>
          <w:sz w:val="20"/>
          <w:szCs w:val="20"/>
        </w:rPr>
      </w:pPr>
    </w:p>
    <w:p w:rsidR="00ED7FCC" w:rsidRDefault="000C1E85" w:rsidP="00683EB5">
      <w:pPr>
        <w:tabs>
          <w:tab w:val="left" w:pos="1040"/>
        </w:tabs>
        <w:ind w:firstLine="70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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 xml:space="preserve">основной профессиональной образовательной программы по специальности СПО </w:t>
      </w:r>
      <w:r>
        <w:rPr>
          <w:rFonts w:eastAsia="Times New Roman"/>
          <w:b/>
          <w:bCs/>
          <w:sz w:val="28"/>
          <w:szCs w:val="28"/>
        </w:rPr>
        <w:t>08.02.01</w:t>
      </w:r>
      <w:r>
        <w:rPr>
          <w:rFonts w:eastAsia="Times New Roman"/>
          <w:sz w:val="28"/>
          <w:szCs w:val="28"/>
        </w:rPr>
        <w:t xml:space="preserve"> «Строительство и эксплуатация зданий и сооружений»</w:t>
      </w:r>
    </w:p>
    <w:p w:rsidR="00ED7FCC" w:rsidRDefault="00ED7FCC" w:rsidP="00683EB5">
      <w:pPr>
        <w:ind w:firstLine="709"/>
        <w:jc w:val="both"/>
        <w:rPr>
          <w:sz w:val="20"/>
          <w:szCs w:val="20"/>
        </w:rPr>
      </w:pPr>
    </w:p>
    <w:p w:rsidR="00ED7FCC" w:rsidRDefault="000C1E85" w:rsidP="00683EB5">
      <w:pPr>
        <w:tabs>
          <w:tab w:val="left" w:pos="1040"/>
        </w:tabs>
        <w:ind w:firstLine="709"/>
        <w:jc w:val="both"/>
        <w:rPr>
          <w:sz w:val="20"/>
          <w:szCs w:val="20"/>
        </w:rPr>
      </w:pPr>
      <w:r>
        <w:rPr>
          <w:rFonts w:ascii="Symbol" w:eastAsia="Symbol" w:hAnsi="Symbol" w:cs="Symbol"/>
          <w:sz w:val="24"/>
          <w:szCs w:val="24"/>
        </w:rPr>
        <w:t>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программы профессионального модуля ПМ.01 Участие в проектировании зданий и сооружений</w:t>
      </w:r>
    </w:p>
    <w:p w:rsidR="00ED7FCC" w:rsidRDefault="00ED7FCC" w:rsidP="00683EB5">
      <w:pPr>
        <w:ind w:firstLine="709"/>
        <w:jc w:val="both"/>
        <w:rPr>
          <w:sz w:val="20"/>
          <w:szCs w:val="20"/>
        </w:rPr>
      </w:pPr>
    </w:p>
    <w:p w:rsidR="00ED7FCC" w:rsidRDefault="000C1E85">
      <w:pPr>
        <w:ind w:right="1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Формы контроля и оценивания</w:t>
      </w:r>
    </w:p>
    <w:p w:rsidR="00ED7FCC" w:rsidRDefault="00ED7FCC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2560"/>
        <w:gridCol w:w="3400"/>
        <w:gridCol w:w="30"/>
      </w:tblGrid>
      <w:tr w:rsidR="00ED7FCC">
        <w:trPr>
          <w:trHeight w:val="280"/>
        </w:trPr>
        <w:tc>
          <w:tcPr>
            <w:tcW w:w="38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Форма контроля и оценивания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66"/>
        </w:trPr>
        <w:tc>
          <w:tcPr>
            <w:tcW w:w="3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Элемент модуля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Промежуточная</w:t>
            </w:r>
          </w:p>
        </w:tc>
        <w:tc>
          <w:tcPr>
            <w:tcW w:w="3400" w:type="dxa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39"/>
        </w:trPr>
        <w:tc>
          <w:tcPr>
            <w:tcW w:w="3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аттестация</w:t>
            </w:r>
          </w:p>
        </w:tc>
        <w:tc>
          <w:tcPr>
            <w:tcW w:w="340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39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25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61"/>
        </w:trPr>
        <w:tc>
          <w:tcPr>
            <w:tcW w:w="3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МДК 01.02. Проект производства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Дифференцированный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выполнения и защита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19"/>
        </w:trPr>
        <w:tc>
          <w:tcPr>
            <w:tcW w:w="3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зачет (ДЗ) – 5 семестр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практических работ и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17"/>
        </w:trPr>
        <w:tc>
          <w:tcPr>
            <w:tcW w:w="3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курсового проекта;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17"/>
        </w:trPr>
        <w:tc>
          <w:tcPr>
            <w:tcW w:w="3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тестирование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30"/>
        </w:trPr>
        <w:tc>
          <w:tcPr>
            <w:tcW w:w="3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</w:tbl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column">
                  <wp:posOffset>6203950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" o:spid="_x0000_s1026" style="position:absolute;margin-left:488.5pt;margin-top:-0.6999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ED7FCC" w:rsidRDefault="00ED7FCC">
      <w:pPr>
        <w:sectPr w:rsidR="00ED7FCC">
          <w:pgSz w:w="11900" w:h="16838"/>
          <w:pgMar w:top="990" w:right="706" w:bottom="20" w:left="1420" w:header="0" w:footer="0" w:gutter="0"/>
          <w:cols w:space="720" w:equalWidth="0">
            <w:col w:w="9780"/>
          </w:cols>
        </w:sect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337" w:lineRule="exact"/>
        <w:rPr>
          <w:sz w:val="20"/>
          <w:szCs w:val="20"/>
        </w:rPr>
      </w:pPr>
    </w:p>
    <w:p w:rsidR="00ED7FCC" w:rsidRDefault="000C1E85">
      <w:pPr>
        <w:ind w:left="9520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ED7FCC" w:rsidRDefault="00ED7FCC">
      <w:pPr>
        <w:sectPr w:rsidR="00ED7FCC">
          <w:type w:val="continuous"/>
          <w:pgSz w:w="11900" w:h="16838"/>
          <w:pgMar w:top="990" w:right="706" w:bottom="20" w:left="1420" w:header="0" w:footer="0" w:gutter="0"/>
          <w:cols w:space="720" w:equalWidth="0">
            <w:col w:w="9780"/>
          </w:cols>
        </w:sectPr>
      </w:pPr>
    </w:p>
    <w:p w:rsidR="00ED7FCC" w:rsidRDefault="000C1E85">
      <w:pPr>
        <w:ind w:left="80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Используемые в КОС оценочные средства представлены в таблице</w:t>
      </w:r>
    </w:p>
    <w:p w:rsidR="00ED7FCC" w:rsidRDefault="00ED7FCC">
      <w:pPr>
        <w:spacing w:line="155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1280"/>
        <w:gridCol w:w="2980"/>
        <w:gridCol w:w="160"/>
        <w:gridCol w:w="840"/>
        <w:gridCol w:w="30"/>
      </w:tblGrid>
      <w:tr w:rsidR="00ED7FCC">
        <w:trPr>
          <w:trHeight w:val="283"/>
        </w:trPr>
        <w:tc>
          <w:tcPr>
            <w:tcW w:w="4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683EB5" w:rsidRPr="00683EB5" w:rsidRDefault="000C1E85">
            <w:pPr>
              <w:ind w:left="947"/>
              <w:rPr>
                <w:rFonts w:eastAsia="Times New Roman"/>
                <w:b/>
                <w:bCs/>
                <w:w w:val="71"/>
                <w:sz w:val="24"/>
                <w:szCs w:val="24"/>
              </w:rPr>
            </w:pPr>
            <w:r w:rsidRPr="00683EB5">
              <w:rPr>
                <w:rFonts w:eastAsia="Times New Roman"/>
                <w:b/>
                <w:bCs/>
                <w:w w:val="71"/>
                <w:sz w:val="24"/>
                <w:szCs w:val="24"/>
              </w:rPr>
              <w:t xml:space="preserve">Код </w:t>
            </w:r>
            <w:proofErr w:type="gramStart"/>
            <w:r w:rsidRPr="00683EB5">
              <w:rPr>
                <w:rFonts w:eastAsia="Times New Roman"/>
                <w:b/>
                <w:bCs/>
                <w:w w:val="71"/>
                <w:sz w:val="24"/>
                <w:szCs w:val="24"/>
              </w:rPr>
              <w:t>контролируемой</w:t>
            </w:r>
            <w:proofErr w:type="gramEnd"/>
          </w:p>
          <w:p w:rsidR="00ED7FCC" w:rsidRPr="00683EB5" w:rsidRDefault="000C1E85" w:rsidP="00683EB5">
            <w:pPr>
              <w:ind w:left="947"/>
              <w:rPr>
                <w:sz w:val="24"/>
                <w:szCs w:val="24"/>
              </w:rPr>
            </w:pPr>
            <w:r w:rsidRPr="00683EB5">
              <w:rPr>
                <w:rFonts w:eastAsia="Times New Roman"/>
                <w:b/>
                <w:bCs/>
                <w:w w:val="71"/>
                <w:sz w:val="24"/>
                <w:szCs w:val="24"/>
              </w:rPr>
              <w:t>компетенции</w:t>
            </w:r>
          </w:p>
        </w:tc>
        <w:tc>
          <w:tcPr>
            <w:tcW w:w="3140" w:type="dxa"/>
            <w:gridSpan w:val="2"/>
            <w:tcBorders>
              <w:top w:val="single" w:sz="8" w:space="0" w:color="auto"/>
            </w:tcBorders>
            <w:vAlign w:val="bottom"/>
          </w:tcPr>
          <w:p w:rsidR="00ED7FCC" w:rsidRPr="00683EB5" w:rsidRDefault="000C1E85">
            <w:pPr>
              <w:ind w:left="880"/>
              <w:rPr>
                <w:sz w:val="24"/>
                <w:szCs w:val="24"/>
              </w:rPr>
            </w:pPr>
            <w:r w:rsidRPr="00683EB5">
              <w:rPr>
                <w:rFonts w:eastAsia="Times New Roman"/>
                <w:b/>
                <w:bCs/>
                <w:sz w:val="24"/>
                <w:szCs w:val="24"/>
              </w:rPr>
              <w:t>Оценочное средство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44"/>
        </w:trPr>
        <w:tc>
          <w:tcPr>
            <w:tcW w:w="4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683EB5" w:rsidRDefault="00ED7FCC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</w:tcBorders>
            <w:vAlign w:val="bottom"/>
          </w:tcPr>
          <w:p w:rsidR="00ED7FCC" w:rsidRPr="00683EB5" w:rsidRDefault="00ED7FC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089"/>
        </w:trPr>
        <w:tc>
          <w:tcPr>
            <w:tcW w:w="4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6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Разделы (темы) дисциплины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D7FCC" w:rsidRPr="00683EB5" w:rsidRDefault="00ED7FCC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vMerge w:val="restart"/>
            <w:tcBorders>
              <w:right w:val="single" w:sz="8" w:space="0" w:color="auto"/>
            </w:tcBorders>
            <w:vAlign w:val="bottom"/>
          </w:tcPr>
          <w:p w:rsidR="00ED7FCC" w:rsidRPr="00683EB5" w:rsidRDefault="000C1E85">
            <w:pPr>
              <w:ind w:left="440"/>
              <w:rPr>
                <w:sz w:val="24"/>
                <w:szCs w:val="24"/>
              </w:rPr>
            </w:pPr>
            <w:r w:rsidRPr="00683EB5">
              <w:rPr>
                <w:rFonts w:eastAsia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6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textDirection w:val="btLr"/>
            <w:vAlign w:val="bottom"/>
          </w:tcPr>
          <w:p w:rsidR="00ED7FCC" w:rsidRDefault="000C1E85">
            <w:pPr>
              <w:ind w:left="126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20"/>
                <w:szCs w:val="20"/>
              </w:rPr>
              <w:t>Промежуточнаяаттестация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66"/>
        </w:trPr>
        <w:tc>
          <w:tcPr>
            <w:tcW w:w="4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298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795"/>
        </w:trPr>
        <w:tc>
          <w:tcPr>
            <w:tcW w:w="4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38"/>
        </w:trPr>
        <w:tc>
          <w:tcPr>
            <w:tcW w:w="4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63"/>
        </w:trPr>
        <w:tc>
          <w:tcPr>
            <w:tcW w:w="8820" w:type="dxa"/>
            <w:gridSpan w:val="4"/>
            <w:tcBorders>
              <w:left w:val="single" w:sz="8" w:space="0" w:color="auto"/>
            </w:tcBorders>
            <w:vAlign w:val="bottom"/>
          </w:tcPr>
          <w:p w:rsidR="00ED7FCC" w:rsidRDefault="000C1E85">
            <w:pPr>
              <w:spacing w:line="263" w:lineRule="exact"/>
              <w:ind w:left="19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МДК.02.01 (1) Строительные машины и механизмы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44"/>
        </w:trPr>
        <w:tc>
          <w:tcPr>
            <w:tcW w:w="4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23"/>
        </w:trPr>
        <w:tc>
          <w:tcPr>
            <w:tcW w:w="4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2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3.2.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2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</w:rPr>
              <w:t>ПК 1.4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тест, практическая работа № 1-</w:t>
            </w:r>
          </w:p>
        </w:tc>
        <w:tc>
          <w:tcPr>
            <w:tcW w:w="160" w:type="dxa"/>
            <w:vAlign w:val="bottom"/>
          </w:tcPr>
          <w:p w:rsidR="00ED7FCC" w:rsidRDefault="00ED7FCC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09"/>
        </w:trPr>
        <w:tc>
          <w:tcPr>
            <w:tcW w:w="4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 строительного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 1-9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13, защита курсового проекта</w:t>
            </w:r>
          </w:p>
        </w:tc>
        <w:tc>
          <w:tcPr>
            <w:tcW w:w="16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81"/>
        </w:trPr>
        <w:tc>
          <w:tcPr>
            <w:tcW w:w="4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53"/>
        </w:trPr>
        <w:tc>
          <w:tcPr>
            <w:tcW w:w="4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ПК 2.1-2.2,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60" w:type="dxa"/>
            <w:vAlign w:val="bottom"/>
          </w:tcPr>
          <w:p w:rsidR="00ED7FCC" w:rsidRDefault="00ED7FCC"/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27" w:lineRule="exact"/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ДЗ/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41"/>
        </w:trPr>
        <w:tc>
          <w:tcPr>
            <w:tcW w:w="4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ОК 1-9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0"/>
                <w:szCs w:val="20"/>
              </w:rPr>
              <w:t>(тест)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36"/>
        </w:trPr>
        <w:tc>
          <w:tcPr>
            <w:tcW w:w="4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</w:tbl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26" w:lineRule="exact"/>
        <w:rPr>
          <w:sz w:val="20"/>
          <w:szCs w:val="20"/>
        </w:rPr>
      </w:pPr>
    </w:p>
    <w:p w:rsidR="00ED7FCC" w:rsidRDefault="000C1E85" w:rsidP="00683EB5">
      <w:pPr>
        <w:numPr>
          <w:ilvl w:val="0"/>
          <w:numId w:val="2"/>
        </w:numPr>
        <w:tabs>
          <w:tab w:val="left" w:pos="1417"/>
        </w:tabs>
        <w:spacing w:line="234" w:lineRule="auto"/>
        <w:ind w:left="1" w:right="780" w:firstLine="707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РЕЗУЛЬТАТЫ ОСВОЕНИЯ МЕЖДИСЦИПЛИНАРНОГО КУРСА, ПОДЛЕЖАЩИЕ ПРОВЕРКЕ</w:t>
      </w:r>
    </w:p>
    <w:p w:rsidR="00ED7FCC" w:rsidRDefault="00ED7FCC">
      <w:pPr>
        <w:spacing w:line="131" w:lineRule="exact"/>
        <w:rPr>
          <w:sz w:val="20"/>
          <w:szCs w:val="20"/>
        </w:rPr>
      </w:pPr>
    </w:p>
    <w:p w:rsidR="00ED7FCC" w:rsidRDefault="000C1E85">
      <w:pPr>
        <w:spacing w:line="236" w:lineRule="auto"/>
        <w:ind w:left="1" w:righ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Контроль и оценка </w:t>
      </w:r>
      <w:r>
        <w:rPr>
          <w:rFonts w:eastAsia="Times New Roman"/>
          <w:sz w:val="28"/>
          <w:szCs w:val="28"/>
        </w:rPr>
        <w:t>результатов освоения междисциплинарного курса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ED7FCC" w:rsidRDefault="00ED7FCC">
      <w:pPr>
        <w:spacing w:line="375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3"/>
        </w:numPr>
        <w:tabs>
          <w:tab w:val="left" w:pos="406"/>
        </w:tabs>
        <w:spacing w:line="237" w:lineRule="auto"/>
        <w:ind w:left="1" w:right="140" w:hanging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результате промежуточной аттестации по междисциплинарному курсу осуществляется комплексная проверка следующих профессиональных и общих компетенций:</w:t>
      </w:r>
    </w:p>
    <w:p w:rsidR="00ED7FCC" w:rsidRDefault="00ED7FCC">
      <w:pPr>
        <w:spacing w:line="187" w:lineRule="exact"/>
        <w:rPr>
          <w:sz w:val="20"/>
          <w:szCs w:val="20"/>
        </w:rPr>
      </w:pPr>
    </w:p>
    <w:tbl>
      <w:tblPr>
        <w:tblW w:w="0" w:type="auto"/>
        <w:tblInd w:w="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0"/>
        <w:gridCol w:w="1200"/>
        <w:gridCol w:w="700"/>
        <w:gridCol w:w="840"/>
        <w:gridCol w:w="300"/>
        <w:gridCol w:w="940"/>
        <w:gridCol w:w="280"/>
        <w:gridCol w:w="30"/>
      </w:tblGrid>
      <w:tr w:rsidR="00ED7FCC">
        <w:trPr>
          <w:trHeight w:val="280"/>
        </w:trPr>
        <w:tc>
          <w:tcPr>
            <w:tcW w:w="5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Профессиональные и общие компетенции,</w:t>
            </w:r>
          </w:p>
        </w:tc>
        <w:tc>
          <w:tcPr>
            <w:tcW w:w="3980" w:type="dxa"/>
            <w:gridSpan w:val="5"/>
            <w:vMerge w:val="restart"/>
            <w:tcBorders>
              <w:top w:val="single" w:sz="8" w:space="0" w:color="auto"/>
            </w:tcBorders>
            <w:vAlign w:val="bottom"/>
          </w:tcPr>
          <w:p w:rsidR="00ED7FCC" w:rsidRDefault="000C1E8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20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которые возможно сгруппировать для проверки</w:t>
            </w:r>
          </w:p>
        </w:tc>
        <w:tc>
          <w:tcPr>
            <w:tcW w:w="3980" w:type="dxa"/>
            <w:gridSpan w:val="5"/>
            <w:vMerge/>
            <w:vAlign w:val="bottom"/>
          </w:tcPr>
          <w:p w:rsidR="00ED7FCC" w:rsidRDefault="00ED7FCC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59"/>
        </w:trPr>
        <w:tc>
          <w:tcPr>
            <w:tcW w:w="55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3"/>
                <w:szCs w:val="13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3"/>
                <w:szCs w:val="1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73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ПК 1.4. Участвовать в разработке проекта</w:t>
            </w:r>
          </w:p>
        </w:tc>
        <w:tc>
          <w:tcPr>
            <w:tcW w:w="1900" w:type="dxa"/>
            <w:gridSpan w:val="2"/>
            <w:vAlign w:val="bottom"/>
          </w:tcPr>
          <w:p w:rsidR="00ED7FCC" w:rsidRDefault="000C1E85">
            <w:pPr>
              <w:spacing w:line="272" w:lineRule="exact"/>
              <w:ind w:left="1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разработки</w:t>
            </w:r>
          </w:p>
        </w:tc>
        <w:tc>
          <w:tcPr>
            <w:tcW w:w="840" w:type="dxa"/>
            <w:vAlign w:val="bottom"/>
          </w:tcPr>
          <w:p w:rsidR="00ED7FCC" w:rsidRDefault="000C1E85">
            <w:pPr>
              <w:spacing w:line="27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73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оформления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78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 работ с применением</w:t>
            </w:r>
          </w:p>
        </w:tc>
        <w:tc>
          <w:tcPr>
            <w:tcW w:w="1900" w:type="dxa"/>
            <w:gridSpan w:val="2"/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отдельных</w:t>
            </w:r>
          </w:p>
        </w:tc>
        <w:tc>
          <w:tcPr>
            <w:tcW w:w="840" w:type="dxa"/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частей</w:t>
            </w: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проекта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78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2740" w:type="dxa"/>
            <w:gridSpan w:val="3"/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 работ;</w:t>
            </w: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97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2. Организовывать собственную деятельность,</w:t>
            </w:r>
          </w:p>
        </w:tc>
        <w:tc>
          <w:tcPr>
            <w:tcW w:w="1200" w:type="dxa"/>
            <w:vAlign w:val="bottom"/>
          </w:tcPr>
          <w:p w:rsidR="00ED7FCC" w:rsidRDefault="000C1E85">
            <w:pPr>
              <w:ind w:left="1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читать</w:t>
            </w:r>
          </w:p>
        </w:tc>
        <w:tc>
          <w:tcPr>
            <w:tcW w:w="1540" w:type="dxa"/>
            <w:gridSpan w:val="2"/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строительные</w:t>
            </w:r>
          </w:p>
        </w:tc>
        <w:tc>
          <w:tcPr>
            <w:tcW w:w="1240" w:type="dxa"/>
            <w:gridSpan w:val="2"/>
            <w:vAlign w:val="bottom"/>
          </w:tcPr>
          <w:p w:rsidR="00ED7FCC" w:rsidRDefault="000C1E8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чертежи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62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ED7FCC" w:rsidRDefault="000C1E85">
            <w:pPr>
              <w:spacing w:line="27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схемы</w:t>
            </w:r>
          </w:p>
        </w:tc>
        <w:tc>
          <w:tcPr>
            <w:tcW w:w="1540" w:type="dxa"/>
            <w:gridSpan w:val="2"/>
            <w:vMerge w:val="restart"/>
            <w:vAlign w:val="bottom"/>
          </w:tcPr>
          <w:p w:rsidR="00ED7FCC" w:rsidRDefault="000C1E85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инженерных</w:t>
            </w: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ED7FCC" w:rsidRDefault="000C1E85">
            <w:pPr>
              <w:spacing w:line="272" w:lineRule="exact"/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сетей</w:t>
            </w:r>
          </w:p>
        </w:tc>
        <w:tc>
          <w:tcPr>
            <w:tcW w:w="280" w:type="dxa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10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выбирать типовые методы и способы выполнения</w:t>
            </w:r>
          </w:p>
        </w:tc>
        <w:tc>
          <w:tcPr>
            <w:tcW w:w="1200" w:type="dxa"/>
            <w:vMerge/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gridSpan w:val="2"/>
            <w:vMerge/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Merge/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66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gridSpan w:val="2"/>
            <w:vMerge w:val="restart"/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оборудования;</w:t>
            </w:r>
          </w:p>
        </w:tc>
        <w:tc>
          <w:tcPr>
            <w:tcW w:w="840" w:type="dxa"/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10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профессиональных задач, оценивать их</w:t>
            </w:r>
          </w:p>
        </w:tc>
        <w:tc>
          <w:tcPr>
            <w:tcW w:w="1900" w:type="dxa"/>
            <w:gridSpan w:val="2"/>
            <w:vMerge/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66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4"/>
                <w:szCs w:val="14"/>
              </w:rPr>
            </w:pPr>
          </w:p>
        </w:tc>
        <w:tc>
          <w:tcPr>
            <w:tcW w:w="426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подбирать комплекты строительных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31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эффективность и качество.</w:t>
            </w:r>
          </w:p>
        </w:tc>
        <w:tc>
          <w:tcPr>
            <w:tcW w:w="426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47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Merge w:val="restart"/>
            <w:vAlign w:val="bottom"/>
          </w:tcPr>
          <w:p w:rsidR="00ED7FCC" w:rsidRDefault="000C1E85">
            <w:pPr>
              <w:spacing w:line="27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машин</w:t>
            </w:r>
          </w:p>
        </w:tc>
        <w:tc>
          <w:tcPr>
            <w:tcW w:w="700" w:type="dxa"/>
            <w:vMerge w:val="restart"/>
            <w:vAlign w:val="bottom"/>
          </w:tcPr>
          <w:p w:rsidR="00ED7FCC" w:rsidRDefault="000C1E85">
            <w:pPr>
              <w:spacing w:line="27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140" w:type="dxa"/>
            <w:gridSpan w:val="2"/>
            <w:vMerge w:val="restart"/>
            <w:vAlign w:val="bottom"/>
          </w:tcPr>
          <w:p w:rsidR="00ED7FCC" w:rsidRDefault="000C1E85">
            <w:pPr>
              <w:spacing w:line="272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средств</w:t>
            </w: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72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малой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25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0"/>
                <w:szCs w:val="10"/>
              </w:rPr>
            </w:pPr>
          </w:p>
        </w:tc>
        <w:tc>
          <w:tcPr>
            <w:tcW w:w="1200" w:type="dxa"/>
            <w:vMerge/>
            <w:vAlign w:val="bottom"/>
          </w:tcPr>
          <w:p w:rsidR="00ED7FCC" w:rsidRDefault="00ED7FCC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Merge/>
            <w:vAlign w:val="bottom"/>
          </w:tcPr>
          <w:p w:rsidR="00ED7FCC" w:rsidRDefault="00ED7FCC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gridSpan w:val="2"/>
            <w:vMerge/>
            <w:vAlign w:val="bottom"/>
          </w:tcPr>
          <w:p w:rsidR="00ED7FCC" w:rsidRDefault="00ED7FCC">
            <w:pPr>
              <w:rPr>
                <w:sz w:val="10"/>
                <w:szCs w:val="10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76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3. Принимать решения в стандартных и</w:t>
            </w:r>
          </w:p>
        </w:tc>
        <w:tc>
          <w:tcPr>
            <w:tcW w:w="4260" w:type="dxa"/>
            <w:gridSpan w:val="6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механизации для выполнения работ;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72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gridSpan w:val="2"/>
            <w:vMerge w:val="restart"/>
            <w:vAlign w:val="bottom"/>
          </w:tcPr>
          <w:p w:rsidR="00ED7FCC" w:rsidRDefault="000C1E85">
            <w:pPr>
              <w:ind w:left="1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разрабатывать</w:t>
            </w:r>
          </w:p>
        </w:tc>
        <w:tc>
          <w:tcPr>
            <w:tcW w:w="840" w:type="dxa"/>
            <w:vAlign w:val="bottom"/>
          </w:tcPr>
          <w:p w:rsidR="00ED7FCC" w:rsidRDefault="00ED7FCC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документы,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34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нестандартных ситуациях и нести за них</w:t>
            </w:r>
          </w:p>
        </w:tc>
        <w:tc>
          <w:tcPr>
            <w:tcW w:w="1900" w:type="dxa"/>
            <w:gridSpan w:val="2"/>
            <w:vMerge/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76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1900" w:type="dxa"/>
            <w:gridSpan w:val="2"/>
            <w:vAlign w:val="bottom"/>
          </w:tcPr>
          <w:p w:rsidR="00ED7FCC" w:rsidRDefault="000C1E85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входящие  в</w:t>
            </w:r>
          </w:p>
        </w:tc>
        <w:tc>
          <w:tcPr>
            <w:tcW w:w="840" w:type="dxa"/>
            <w:vAlign w:val="bottom"/>
          </w:tcPr>
          <w:p w:rsidR="00ED7FCC" w:rsidRDefault="000C1E85">
            <w:pPr>
              <w:spacing w:line="26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проект</w:t>
            </w: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64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4. Осуществлять поиск и использование</w:t>
            </w:r>
          </w:p>
        </w:tc>
        <w:tc>
          <w:tcPr>
            <w:tcW w:w="1200" w:type="dxa"/>
            <w:vAlign w:val="bottom"/>
          </w:tcPr>
          <w:p w:rsidR="00ED7FCC" w:rsidRDefault="000C1E85">
            <w:pPr>
              <w:spacing w:line="264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работ;</w:t>
            </w:r>
          </w:p>
        </w:tc>
        <w:tc>
          <w:tcPr>
            <w:tcW w:w="700" w:type="dxa"/>
            <w:vAlign w:val="bottom"/>
          </w:tcPr>
          <w:p w:rsidR="00ED7FCC" w:rsidRDefault="00ED7FCC"/>
        </w:tc>
        <w:tc>
          <w:tcPr>
            <w:tcW w:w="840" w:type="dxa"/>
            <w:vAlign w:val="bottom"/>
          </w:tcPr>
          <w:p w:rsidR="00ED7FCC" w:rsidRDefault="00ED7FCC"/>
        </w:tc>
        <w:tc>
          <w:tcPr>
            <w:tcW w:w="300" w:type="dxa"/>
            <w:vAlign w:val="bottom"/>
          </w:tcPr>
          <w:p w:rsidR="00ED7FCC" w:rsidRDefault="00ED7FCC"/>
        </w:tc>
        <w:tc>
          <w:tcPr>
            <w:tcW w:w="940" w:type="dxa"/>
            <w:vAlign w:val="bottom"/>
          </w:tcPr>
          <w:p w:rsidR="00ED7FCC" w:rsidRDefault="00ED7FCC"/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67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ED7FCC" w:rsidRDefault="000C1E85">
            <w:pPr>
              <w:spacing w:line="266" w:lineRule="exact"/>
              <w:ind w:left="1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оформлять</w:t>
            </w:r>
          </w:p>
        </w:tc>
        <w:tc>
          <w:tcPr>
            <w:tcW w:w="840" w:type="dxa"/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чертежи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76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необходимой для эффективного</w:t>
            </w:r>
          </w:p>
        </w:tc>
        <w:tc>
          <w:tcPr>
            <w:tcW w:w="4260" w:type="dxa"/>
            <w:gridSpan w:val="6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технологического проектирования с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78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профессиональных задач,</w:t>
            </w:r>
          </w:p>
        </w:tc>
        <w:tc>
          <w:tcPr>
            <w:tcW w:w="1900" w:type="dxa"/>
            <w:gridSpan w:val="2"/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применением</w:t>
            </w:r>
          </w:p>
        </w:tc>
        <w:tc>
          <w:tcPr>
            <w:tcW w:w="2360" w:type="dxa"/>
            <w:gridSpan w:val="4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информационных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01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профессионального и личностного развития</w:t>
            </w:r>
          </w:p>
        </w:tc>
        <w:tc>
          <w:tcPr>
            <w:tcW w:w="1900" w:type="dxa"/>
            <w:gridSpan w:val="2"/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технологий;</w:t>
            </w:r>
          </w:p>
        </w:tc>
        <w:tc>
          <w:tcPr>
            <w:tcW w:w="84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76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 5. Использовать информационно-</w:t>
            </w:r>
          </w:p>
        </w:tc>
        <w:tc>
          <w:tcPr>
            <w:tcW w:w="1900" w:type="dxa"/>
            <w:gridSpan w:val="2"/>
            <w:vAlign w:val="bottom"/>
          </w:tcPr>
          <w:p w:rsidR="00ED7FCC" w:rsidRDefault="000C1E85">
            <w:pPr>
              <w:ind w:left="140"/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</w:rPr>
              <w:t></w:t>
            </w:r>
            <w:r>
              <w:rPr>
                <w:rFonts w:eastAsia="Times New Roman"/>
                <w:sz w:val="24"/>
                <w:szCs w:val="24"/>
              </w:rPr>
              <w:t xml:space="preserve"> использовать</w:t>
            </w:r>
          </w:p>
        </w:tc>
        <w:tc>
          <w:tcPr>
            <w:tcW w:w="840" w:type="dxa"/>
            <w:vAlign w:val="bottom"/>
          </w:tcPr>
          <w:p w:rsidR="00ED7FCC" w:rsidRDefault="000C1E85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520" w:type="dxa"/>
            <w:gridSpan w:val="3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организации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39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gridSpan w:val="2"/>
            <w:vMerge w:val="restart"/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</w:t>
            </w:r>
          </w:p>
        </w:tc>
        <w:tc>
          <w:tcPr>
            <w:tcW w:w="840" w:type="dxa"/>
            <w:vMerge w:val="restart"/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12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передовой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37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коммуникационные технологии в</w:t>
            </w:r>
          </w:p>
        </w:tc>
        <w:tc>
          <w:tcPr>
            <w:tcW w:w="1900" w:type="dxa"/>
            <w:gridSpan w:val="2"/>
            <w:vMerge/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12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39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3980" w:type="dxa"/>
            <w:gridSpan w:val="5"/>
            <w:vMerge w:val="restart"/>
            <w:vAlign w:val="bottom"/>
          </w:tcPr>
          <w:p w:rsidR="00ED7FCC" w:rsidRDefault="000C1E85">
            <w:pPr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отечественный и зарубежный опыт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37"/>
        </w:trPr>
        <w:tc>
          <w:tcPr>
            <w:tcW w:w="5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3980" w:type="dxa"/>
            <w:gridSpan w:val="5"/>
            <w:vMerge/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142"/>
        </w:trPr>
        <w:tc>
          <w:tcPr>
            <w:tcW w:w="5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1200" w:type="dxa"/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09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</w:tbl>
    <w:p w:rsidR="00ED7FCC" w:rsidRDefault="00ED7FCC">
      <w:pPr>
        <w:spacing w:line="126" w:lineRule="exact"/>
        <w:rPr>
          <w:sz w:val="20"/>
          <w:szCs w:val="20"/>
        </w:rPr>
      </w:pPr>
    </w:p>
    <w:p w:rsidR="00ED7FCC" w:rsidRDefault="00ED7FCC">
      <w:pPr>
        <w:sectPr w:rsidR="00ED7FCC">
          <w:pgSz w:w="11900" w:h="16838"/>
          <w:pgMar w:top="986" w:right="706" w:bottom="20" w:left="1419" w:header="0" w:footer="0" w:gutter="0"/>
          <w:cols w:space="720" w:equalWidth="0">
            <w:col w:w="9781"/>
          </w:cols>
        </w:sectPr>
      </w:pPr>
    </w:p>
    <w:p w:rsidR="00ED7FCC" w:rsidRDefault="000C1E85">
      <w:pPr>
        <w:ind w:left="9521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4</w:t>
      </w:r>
    </w:p>
    <w:p w:rsidR="00ED7FCC" w:rsidRDefault="00ED7FCC">
      <w:pPr>
        <w:sectPr w:rsidR="00ED7FCC">
          <w:type w:val="continuous"/>
          <w:pgSz w:w="11900" w:h="16838"/>
          <w:pgMar w:top="986" w:right="706" w:bottom="20" w:left="1419" w:header="0" w:footer="0" w:gutter="0"/>
          <w:cols w:space="720" w:equalWidth="0">
            <w:col w:w="9781"/>
          </w:cols>
        </w:sectPr>
      </w:pPr>
    </w:p>
    <w:p w:rsidR="00ED7FCC" w:rsidRDefault="000C1E85">
      <w:pPr>
        <w:spacing w:line="235" w:lineRule="auto"/>
        <w:ind w:left="120" w:right="4640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page">
                  <wp:posOffset>897890</wp:posOffset>
                </wp:positionH>
                <wp:positionV relativeFrom="page">
                  <wp:posOffset>633730</wp:posOffset>
                </wp:positionV>
                <wp:extent cx="621855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85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7pt,49.9pt" to="560.35pt,49.9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630555</wp:posOffset>
                </wp:positionV>
                <wp:extent cx="0" cy="48958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895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9pt,49.65pt" to="70.9pt,88.2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page">
                  <wp:posOffset>4412615</wp:posOffset>
                </wp:positionH>
                <wp:positionV relativeFrom="page">
                  <wp:posOffset>630555</wp:posOffset>
                </wp:positionV>
                <wp:extent cx="0" cy="48958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895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47.45pt,49.65pt" to="347.45pt,88.2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page">
                  <wp:posOffset>897890</wp:posOffset>
                </wp:positionH>
                <wp:positionV relativeFrom="page">
                  <wp:posOffset>1116965</wp:posOffset>
                </wp:positionV>
                <wp:extent cx="621855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185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7pt,87.95pt" to="560.35pt,87.9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page">
                  <wp:posOffset>7113270</wp:posOffset>
                </wp:positionH>
                <wp:positionV relativeFrom="page">
                  <wp:posOffset>630555</wp:posOffset>
                </wp:positionV>
                <wp:extent cx="0" cy="48958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895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60.1pt,49.65pt" to="560.1pt,88.2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ОК 9. Ориентироваться в условиях частой смены технологий и профессиональной деятельности</w:t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61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4"/>
        </w:numPr>
        <w:tabs>
          <w:tab w:val="left" w:pos="1440"/>
        </w:tabs>
        <w:ind w:left="1440" w:hanging="713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ОЦЕНКА ОСВОЕНИЯ МЕЖДИСЦИПЛИНАРНОГО КУРСА</w:t>
      </w:r>
    </w:p>
    <w:p w:rsidR="00ED7FCC" w:rsidRDefault="00ED7FCC">
      <w:pPr>
        <w:spacing w:line="321" w:lineRule="exact"/>
        <w:rPr>
          <w:sz w:val="20"/>
          <w:szCs w:val="20"/>
        </w:rPr>
      </w:pPr>
    </w:p>
    <w:p w:rsidR="00ED7FCC" w:rsidRDefault="000C1E8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3.1. ФОРМЫ И МЕТОДЫ ОЦЕНИВАНИЯ</w:t>
      </w:r>
    </w:p>
    <w:p w:rsidR="00ED7FCC" w:rsidRDefault="00ED7FCC">
      <w:pPr>
        <w:spacing w:line="8" w:lineRule="exact"/>
        <w:rPr>
          <w:sz w:val="20"/>
          <w:szCs w:val="20"/>
        </w:rPr>
      </w:pPr>
    </w:p>
    <w:p w:rsidR="00ED7FCC" w:rsidRDefault="000C1E85">
      <w:pPr>
        <w:spacing w:line="236" w:lineRule="auto"/>
        <w:ind w:left="20" w:right="1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Предметом оценки освоения междисциплинарного курса являются практический опыт, умения, знания, общие компетенции, способность применять их в практической деятельности и повседневной жизни.</w:t>
      </w:r>
    </w:p>
    <w:p w:rsidR="00ED7FCC" w:rsidRDefault="00ED7FCC">
      <w:pPr>
        <w:spacing w:line="191" w:lineRule="exact"/>
        <w:rPr>
          <w:sz w:val="20"/>
          <w:szCs w:val="20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4060"/>
        <w:gridCol w:w="5100"/>
      </w:tblGrid>
      <w:tr w:rsidR="00ED7FCC">
        <w:trPr>
          <w:trHeight w:val="28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Тип (вид) задания</w:t>
            </w:r>
          </w:p>
        </w:tc>
        <w:tc>
          <w:tcPr>
            <w:tcW w:w="5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5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Критерии оценки</w:t>
            </w:r>
          </w:p>
        </w:tc>
      </w:tr>
      <w:tr w:rsidR="00ED7FCC">
        <w:trPr>
          <w:trHeight w:val="286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5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Тесты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1. Шкала оценки образовательных</w:t>
            </w:r>
          </w:p>
        </w:tc>
      </w:tr>
      <w:tr w:rsidR="00ED7FCC">
        <w:trPr>
          <w:trHeight w:val="281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достижений</w:t>
            </w:r>
          </w:p>
        </w:tc>
      </w:tr>
      <w:tr w:rsidR="00ED7FCC">
        <w:trPr>
          <w:trHeight w:val="261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Устные ответы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2. Критерии и нормы оценки устных</w:t>
            </w:r>
          </w:p>
        </w:tc>
      </w:tr>
      <w:tr w:rsidR="00ED7FCC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ответов</w:t>
            </w:r>
          </w:p>
        </w:tc>
      </w:tr>
      <w:tr w:rsidR="00ED7FCC">
        <w:trPr>
          <w:trHeight w:val="2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ED7FCC">
        <w:trPr>
          <w:trHeight w:val="25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не менее 80% – положительная</w:t>
            </w:r>
          </w:p>
        </w:tc>
      </w:tr>
      <w:tr w:rsidR="00ED7FCC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</w:t>
            </w:r>
          </w:p>
        </w:tc>
      </w:tr>
      <w:tr w:rsidR="00ED7FCC">
        <w:trPr>
          <w:trHeight w:val="63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5"/>
                <w:szCs w:val="5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5"/>
                <w:szCs w:val="5"/>
              </w:rPr>
            </w:pPr>
          </w:p>
        </w:tc>
      </w:tr>
      <w:tr w:rsidR="00ED7FCC">
        <w:trPr>
          <w:trHeight w:val="25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в соответствии с заданием на</w:t>
            </w:r>
          </w:p>
        </w:tc>
      </w:tr>
      <w:tr w:rsidR="00ED7FCC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курсовое проектирование</w:t>
            </w:r>
          </w:p>
        </w:tc>
      </w:tr>
      <w:tr w:rsidR="00ED7FCC">
        <w:trPr>
          <w:trHeight w:val="60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5"/>
                <w:szCs w:val="5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5"/>
                <w:szCs w:val="5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5"/>
                <w:szCs w:val="5"/>
              </w:rPr>
            </w:pPr>
          </w:p>
        </w:tc>
      </w:tr>
      <w:tr w:rsidR="00ED7FCC">
        <w:trPr>
          <w:trHeight w:val="258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8" w:lineRule="exact"/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Проверка конспектов</w:t>
            </w: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Соответствие содержания работы, заявленной</w:t>
            </w:r>
          </w:p>
        </w:tc>
      </w:tr>
      <w:tr w:rsidR="00ED7FCC">
        <w:trPr>
          <w:trHeight w:val="276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теме; правилам оформления работы.</w:t>
            </w:r>
          </w:p>
        </w:tc>
      </w:tr>
      <w:tr w:rsidR="00ED7FCC">
        <w:trPr>
          <w:trHeight w:val="305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</w:tbl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10" w:lineRule="exact"/>
        <w:rPr>
          <w:sz w:val="20"/>
          <w:szCs w:val="20"/>
        </w:rPr>
      </w:pPr>
    </w:p>
    <w:p w:rsidR="00ED7FCC" w:rsidRDefault="000C1E85">
      <w:pPr>
        <w:ind w:right="1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Шкала оценки образовательных достижений (тестов)</w:t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34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0"/>
        <w:gridCol w:w="2420"/>
        <w:gridCol w:w="3140"/>
        <w:gridCol w:w="30"/>
      </w:tblGrid>
      <w:tr w:rsidR="00ED7FCC">
        <w:trPr>
          <w:trHeight w:val="357"/>
        </w:trPr>
        <w:tc>
          <w:tcPr>
            <w:tcW w:w="42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Процент результативности</w:t>
            </w:r>
          </w:p>
        </w:tc>
        <w:tc>
          <w:tcPr>
            <w:tcW w:w="55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Оценка уровня подготовки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82"/>
        </w:trPr>
        <w:tc>
          <w:tcPr>
            <w:tcW w:w="42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268"/>
        </w:trPr>
        <w:tc>
          <w:tcPr>
            <w:tcW w:w="4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(правильных ответов)</w:t>
            </w:r>
          </w:p>
        </w:tc>
        <w:tc>
          <w:tcPr>
            <w:tcW w:w="2420" w:type="dxa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балл (отметка)</w:t>
            </w:r>
          </w:p>
        </w:tc>
        <w:tc>
          <w:tcPr>
            <w:tcW w:w="3140" w:type="dxa"/>
            <w:vMerge w:val="restart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вербальный аналог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82"/>
        </w:trPr>
        <w:tc>
          <w:tcPr>
            <w:tcW w:w="4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vMerge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94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8"/>
                <w:szCs w:val="8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8"/>
                <w:szCs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37"/>
        </w:trPr>
        <w:tc>
          <w:tcPr>
            <w:tcW w:w="4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90 ÷ 100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отлично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82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37"/>
        </w:trPr>
        <w:tc>
          <w:tcPr>
            <w:tcW w:w="4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89 ÷ 80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хорошо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82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40"/>
        </w:trPr>
        <w:tc>
          <w:tcPr>
            <w:tcW w:w="4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79 ÷ 70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удовлетворительно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82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342"/>
        </w:trPr>
        <w:tc>
          <w:tcPr>
            <w:tcW w:w="4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менее 70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1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неудовлетворительно</w:t>
            </w: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  <w:tr w:rsidR="00ED7FCC">
        <w:trPr>
          <w:trHeight w:val="89"/>
        </w:trPr>
        <w:tc>
          <w:tcPr>
            <w:tcW w:w="4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ED7FCC" w:rsidRDefault="00ED7FCC">
            <w:pPr>
              <w:rPr>
                <w:sz w:val="1"/>
                <w:szCs w:val="1"/>
              </w:rPr>
            </w:pPr>
          </w:p>
        </w:tc>
      </w:tr>
    </w:tbl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10" w:lineRule="exact"/>
        <w:rPr>
          <w:sz w:val="20"/>
          <w:szCs w:val="20"/>
        </w:rPr>
      </w:pPr>
    </w:p>
    <w:p w:rsidR="00ED7FCC" w:rsidRDefault="000C1E85">
      <w:pPr>
        <w:ind w:right="1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и нормы оценки устных ответов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361315</wp:posOffset>
                </wp:positionV>
                <wp:extent cx="619442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4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7pt,28.45pt" to="488.45pt,28.4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358140</wp:posOffset>
                </wp:positionV>
                <wp:extent cx="0" cy="142811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281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9pt,28.2pt" to="0.9pt,140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455295</wp:posOffset>
                </wp:positionH>
                <wp:positionV relativeFrom="paragraph">
                  <wp:posOffset>358140</wp:posOffset>
                </wp:positionV>
                <wp:extent cx="0" cy="142811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281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5.85pt,28.2pt" to="35.85pt,140.6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6200140</wp:posOffset>
                </wp:positionH>
                <wp:positionV relativeFrom="paragraph">
                  <wp:posOffset>358140</wp:posOffset>
                </wp:positionV>
                <wp:extent cx="0" cy="142176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4217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8.2pt,28.2pt" to="488.2pt,140.15pt" o:allowincell="f" strokecolor="#000000" strokeweight="0.4799pt"/>
            </w:pict>
          </mc:Fallback>
        </mc:AlternateContent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356" w:lineRule="exact"/>
        <w:rPr>
          <w:sz w:val="20"/>
          <w:szCs w:val="20"/>
        </w:rPr>
      </w:pPr>
    </w:p>
    <w:p w:rsidR="00ED7FCC" w:rsidRDefault="000C1E85">
      <w:pPr>
        <w:tabs>
          <w:tab w:val="left" w:pos="800"/>
        </w:tabs>
        <w:spacing w:line="237" w:lineRule="auto"/>
        <w:ind w:left="820" w:right="160" w:hanging="69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«5»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за глубокое и полное овладение содержанием учебного материала, в котором обучающиеся легко ориентируются, за умение связывать теорию с практикой, высказывать и обосновывать свои суждения. Отличная отметка предполагает грамотное, логическое изложение ответа.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10160</wp:posOffset>
                </wp:positionV>
                <wp:extent cx="619442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4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7pt,0.8pt" to="488.45pt,0.8pt" o:allowincell="f" strokecolor="#000000" strokeweight="0.4799pt"/>
            </w:pict>
          </mc:Fallback>
        </mc:AlternateContent>
      </w:r>
    </w:p>
    <w:p w:rsidR="00ED7FCC" w:rsidRDefault="00ED7FCC">
      <w:pPr>
        <w:spacing w:line="3" w:lineRule="exact"/>
        <w:rPr>
          <w:sz w:val="20"/>
          <w:szCs w:val="20"/>
        </w:rPr>
      </w:pPr>
    </w:p>
    <w:p w:rsidR="00ED7FCC" w:rsidRDefault="000C1E85">
      <w:pPr>
        <w:tabs>
          <w:tab w:val="left" w:pos="800"/>
        </w:tabs>
        <w:spacing w:line="236" w:lineRule="auto"/>
        <w:ind w:left="820" w:right="180" w:hanging="69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«4»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если обучающийся полно освоил материал, владеет понятийным аппаратом, ориентируется в изученном материале, грамотно излагает ответ, но содержание, форма ответа имеют отдельные недостатки.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10160</wp:posOffset>
                </wp:positionV>
                <wp:extent cx="61944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4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7pt,0.8pt" to="488.45pt,0.8pt" o:allowincell="f" strokecolor="#000000" strokeweight="0.4799pt"/>
            </w:pict>
          </mc:Fallback>
        </mc:AlternateContent>
      </w:r>
    </w:p>
    <w:p w:rsidR="00ED7FCC" w:rsidRDefault="000C1E85">
      <w:pPr>
        <w:tabs>
          <w:tab w:val="left" w:pos="860"/>
          <w:tab w:val="left" w:pos="1520"/>
          <w:tab w:val="left" w:pos="3140"/>
          <w:tab w:val="left" w:pos="4760"/>
          <w:tab w:val="left" w:pos="5660"/>
          <w:tab w:val="left" w:pos="5980"/>
          <w:tab w:val="left" w:pos="7300"/>
          <w:tab w:val="left" w:pos="848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«3»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если</w:t>
      </w:r>
      <w:r>
        <w:rPr>
          <w:rFonts w:eastAsia="Times New Roman"/>
          <w:sz w:val="24"/>
          <w:szCs w:val="24"/>
        </w:rPr>
        <w:tab/>
        <w:t>обучающийся</w:t>
      </w:r>
      <w:r>
        <w:rPr>
          <w:rFonts w:eastAsia="Times New Roman"/>
          <w:sz w:val="24"/>
          <w:szCs w:val="24"/>
        </w:rPr>
        <w:tab/>
        <w:t>обнаруживает</w:t>
      </w:r>
      <w:r>
        <w:rPr>
          <w:rFonts w:eastAsia="Times New Roman"/>
          <w:sz w:val="24"/>
          <w:szCs w:val="24"/>
        </w:rPr>
        <w:tab/>
        <w:t>знание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понимание</w:t>
      </w:r>
      <w:r>
        <w:rPr>
          <w:rFonts w:eastAsia="Times New Roman"/>
          <w:sz w:val="24"/>
          <w:szCs w:val="24"/>
        </w:rPr>
        <w:tab/>
        <w:t>основных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положений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8890</wp:posOffset>
                </wp:positionV>
                <wp:extent cx="618807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880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7pt,0.7pt" to="487.95pt,0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6193790</wp:posOffset>
                </wp:positionH>
                <wp:positionV relativeFrom="paragraph">
                  <wp:posOffset>3175</wp:posOffset>
                </wp:positionV>
                <wp:extent cx="12700" cy="1206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14" o:spid="_x0000_s1039" style="position:absolute;margin-left:487.7pt;margin-top:0.25pt;width:1pt;height:0.95pt;z-index:-251657728;visibility:visible;mso-wrap-style:square;mso-width-percent:0;mso-height-percent:0;mso-wrap-distance-left:0pt;mso-wrap-distance-top:0;mso-wrap-distance-right:0pt;mso-wrap-distance-bottom:0;mso-position-horizontal:absolute;mso-position-horizontal-relative:text;mso-position-vertical:absolute;mso-position-vertical-relative:text;mso-width-percent:0;mso-height-percent:0;mso-width-relative:page;mso-height-relative:page;v-text-anchor:top" o:allowincell="f" fillcolor="#000000" stroked="f"/>
            </w:pict>
          </mc:Fallback>
        </mc:AlternateContent>
      </w:r>
    </w:p>
    <w:p w:rsidR="00ED7FCC" w:rsidRDefault="00ED7FCC">
      <w:pPr>
        <w:sectPr w:rsidR="00ED7FCC">
          <w:pgSz w:w="11900" w:h="16838"/>
          <w:pgMar w:top="1005" w:right="686" w:bottom="20" w:left="1400" w:header="0" w:footer="0" w:gutter="0"/>
          <w:cols w:space="720" w:equalWidth="0">
            <w:col w:w="9820"/>
          </w:cols>
        </w:sectPr>
      </w:pPr>
    </w:p>
    <w:p w:rsidR="00ED7FCC" w:rsidRDefault="00ED7FCC">
      <w:pPr>
        <w:spacing w:line="131" w:lineRule="exact"/>
        <w:rPr>
          <w:sz w:val="20"/>
          <w:szCs w:val="20"/>
        </w:rPr>
      </w:pPr>
    </w:p>
    <w:p w:rsidR="00ED7FCC" w:rsidRDefault="000C1E85">
      <w:pPr>
        <w:ind w:left="9540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ED7FCC" w:rsidRDefault="00ED7FCC">
      <w:pPr>
        <w:sectPr w:rsidR="00ED7FCC">
          <w:type w:val="continuous"/>
          <w:pgSz w:w="11900" w:h="16838"/>
          <w:pgMar w:top="1005" w:right="686" w:bottom="20" w:left="1400" w:header="0" w:footer="0" w:gutter="0"/>
          <w:cols w:space="720" w:equalWidth="0">
            <w:col w:w="9820"/>
          </w:cols>
        </w:sectPr>
      </w:pPr>
    </w:p>
    <w:p w:rsidR="00ED7FCC" w:rsidRDefault="000C1E85">
      <w:pPr>
        <w:spacing w:line="236" w:lineRule="auto"/>
        <w:ind w:left="801" w:right="2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page">
                  <wp:posOffset>897890</wp:posOffset>
                </wp:positionH>
                <wp:positionV relativeFrom="page">
                  <wp:posOffset>633730</wp:posOffset>
                </wp:positionV>
                <wp:extent cx="619442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4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7pt,49.9pt" to="558.45pt,49.9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page">
                  <wp:posOffset>897890</wp:posOffset>
                </wp:positionH>
                <wp:positionV relativeFrom="page">
                  <wp:posOffset>1165225</wp:posOffset>
                </wp:positionV>
                <wp:extent cx="6194425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4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7pt,91.75pt" to="558.45pt,91.7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page">
                  <wp:posOffset>900430</wp:posOffset>
                </wp:positionH>
                <wp:positionV relativeFrom="page">
                  <wp:posOffset>630555</wp:posOffset>
                </wp:positionV>
                <wp:extent cx="0" cy="1069975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99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9pt,49.65pt" to="70.9pt,133.9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page">
                  <wp:posOffset>1344295</wp:posOffset>
                </wp:positionH>
                <wp:positionV relativeFrom="page">
                  <wp:posOffset>630555</wp:posOffset>
                </wp:positionV>
                <wp:extent cx="0" cy="106997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99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05.85pt,49.65pt" to="105.85pt,133.9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page">
                  <wp:posOffset>897890</wp:posOffset>
                </wp:positionH>
                <wp:positionV relativeFrom="page">
                  <wp:posOffset>1697990</wp:posOffset>
                </wp:positionV>
                <wp:extent cx="6194425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944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7pt,133.7pt" to="558.45pt,133.7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page">
                  <wp:posOffset>7089140</wp:posOffset>
                </wp:positionH>
                <wp:positionV relativeFrom="page">
                  <wp:posOffset>630555</wp:posOffset>
                </wp:positionV>
                <wp:extent cx="0" cy="106997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99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8.2pt,49.65pt" to="558.2pt,133.9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rFonts w:eastAsia="Times New Roman"/>
          <w:sz w:val="24"/>
          <w:szCs w:val="24"/>
        </w:rPr>
        <w:t>учебного материала, но излагает его неполно, непоследовательно, допускает неточности в определении понятий, не умеет доказательно обосновывать свои суждения.</w:t>
      </w:r>
    </w:p>
    <w:p w:rsidR="00ED7FCC" w:rsidRDefault="00ED7FCC">
      <w:pPr>
        <w:spacing w:line="24" w:lineRule="exact"/>
        <w:rPr>
          <w:sz w:val="20"/>
          <w:szCs w:val="20"/>
        </w:rPr>
      </w:pPr>
    </w:p>
    <w:p w:rsidR="00ED7FCC" w:rsidRDefault="000C1E85">
      <w:pPr>
        <w:tabs>
          <w:tab w:val="left" w:pos="781"/>
        </w:tabs>
        <w:spacing w:line="236" w:lineRule="auto"/>
        <w:ind w:left="801" w:right="20" w:hanging="69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«2»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если обучающийся имеет разрозненные, бессистемные знания, не умеет выделять главное и второстепенное, допускает ошибки в определении понятий, искажающие их смысл, беспорядочно и неуверенно излагает материал.</w:t>
      </w:r>
    </w:p>
    <w:p w:rsidR="00ED7FCC" w:rsidRDefault="00ED7FCC">
      <w:pPr>
        <w:spacing w:line="147" w:lineRule="exact"/>
        <w:rPr>
          <w:sz w:val="20"/>
          <w:szCs w:val="20"/>
        </w:rPr>
      </w:pPr>
    </w:p>
    <w:p w:rsidR="00ED7FCC" w:rsidRDefault="000C1E85" w:rsidP="002E151E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Промежуточный контроль по результатам освоения обучающимися междисциплинарного курса проводится в форме дифференцированного зачета, в тестовой форме.</w:t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27" w:lineRule="exact"/>
        <w:rPr>
          <w:sz w:val="20"/>
          <w:szCs w:val="20"/>
        </w:rPr>
      </w:pPr>
    </w:p>
    <w:p w:rsidR="00ED7FCC" w:rsidRDefault="000C1E85" w:rsidP="002E151E">
      <w:pPr>
        <w:tabs>
          <w:tab w:val="left" w:pos="1061"/>
        </w:tabs>
        <w:ind w:left="36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МАТЕРИАЛЫ ТЕКУЩЕГО КОНТРОЛЯ</w:t>
      </w:r>
    </w:p>
    <w:p w:rsidR="00ED7FCC" w:rsidRDefault="00ED7FCC">
      <w:pPr>
        <w:spacing w:line="117" w:lineRule="exact"/>
        <w:rPr>
          <w:sz w:val="20"/>
          <w:szCs w:val="20"/>
        </w:rPr>
      </w:pPr>
    </w:p>
    <w:p w:rsidR="00ED7FCC" w:rsidRPr="002E151E" w:rsidRDefault="000C1E85" w:rsidP="002E151E">
      <w:pPr>
        <w:ind w:firstLine="709"/>
        <w:jc w:val="both"/>
        <w:rPr>
          <w:sz w:val="28"/>
          <w:szCs w:val="28"/>
        </w:rPr>
      </w:pPr>
      <w:r w:rsidRPr="002E151E">
        <w:rPr>
          <w:rFonts w:eastAsia="Times New Roman"/>
          <w:b/>
          <w:bCs/>
          <w:i/>
          <w:iCs/>
          <w:sz w:val="28"/>
          <w:szCs w:val="28"/>
        </w:rPr>
        <w:t>МДК.01.02 Раздел 3. Разработка проекта производства работ</w:t>
      </w:r>
    </w:p>
    <w:p w:rsidR="00ED7FCC" w:rsidRDefault="00ED7FCC">
      <w:pPr>
        <w:spacing w:line="120" w:lineRule="exact"/>
        <w:rPr>
          <w:sz w:val="20"/>
          <w:szCs w:val="20"/>
        </w:rPr>
      </w:pPr>
    </w:p>
    <w:p w:rsidR="00ED7FCC" w:rsidRDefault="000C1E85">
      <w:pPr>
        <w:ind w:left="448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p w:rsidR="00ED7FCC" w:rsidRDefault="00ED7FCC">
      <w:pPr>
        <w:spacing w:line="2" w:lineRule="exact"/>
        <w:rPr>
          <w:sz w:val="20"/>
          <w:szCs w:val="20"/>
        </w:rPr>
      </w:pPr>
    </w:p>
    <w:p w:rsidR="00ED7FCC" w:rsidRDefault="000C1E8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Вариант № 1</w:t>
      </w:r>
    </w:p>
    <w:p w:rsidR="00ED7FCC" w:rsidRDefault="00ED7FCC">
      <w:pPr>
        <w:spacing w:line="328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5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два вида стройгенпланов?</w:t>
      </w:r>
    </w:p>
    <w:p w:rsidR="00ED7FCC" w:rsidRDefault="00ED7FCC">
      <w:pPr>
        <w:spacing w:line="32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5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площадочный</w:t>
      </w:r>
    </w:p>
    <w:p w:rsidR="00ED7FCC" w:rsidRDefault="00ED7FCC">
      <w:pPr>
        <w:spacing w:line="39" w:lineRule="exact"/>
        <w:rPr>
          <w:rFonts w:eastAsia="Times New Roman"/>
        </w:rPr>
      </w:pPr>
    </w:p>
    <w:p w:rsidR="00ED7FCC" w:rsidRDefault="000C1E85">
      <w:pPr>
        <w:numPr>
          <w:ilvl w:val="1"/>
          <w:numId w:val="5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общеплощадочный</w:t>
      </w:r>
    </w:p>
    <w:p w:rsidR="00ED7FCC" w:rsidRDefault="00ED7FCC">
      <w:pPr>
        <w:spacing w:line="37" w:lineRule="exact"/>
        <w:rPr>
          <w:sz w:val="20"/>
          <w:szCs w:val="20"/>
        </w:rPr>
      </w:pPr>
    </w:p>
    <w:p w:rsidR="00ED7FCC" w:rsidRDefault="000C1E85">
      <w:pPr>
        <w:ind w:left="281"/>
        <w:rPr>
          <w:sz w:val="20"/>
          <w:szCs w:val="20"/>
        </w:rPr>
      </w:pPr>
      <w:r>
        <w:rPr>
          <w:rFonts w:eastAsia="Times New Roman"/>
        </w:rPr>
        <w:t>3. объектный</w:t>
      </w:r>
    </w:p>
    <w:p w:rsidR="00ED7FCC" w:rsidRDefault="00ED7FCC">
      <w:pPr>
        <w:spacing w:line="37" w:lineRule="exact"/>
        <w:rPr>
          <w:sz w:val="20"/>
          <w:szCs w:val="20"/>
        </w:rPr>
      </w:pPr>
    </w:p>
    <w:p w:rsidR="00ED7FCC" w:rsidRDefault="000C1E85">
      <w:pPr>
        <w:numPr>
          <w:ilvl w:val="1"/>
          <w:numId w:val="6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строительный</w:t>
      </w:r>
    </w:p>
    <w:p w:rsidR="00ED7FCC" w:rsidRDefault="00ED7FCC">
      <w:pPr>
        <w:spacing w:line="53" w:lineRule="exact"/>
        <w:rPr>
          <w:rFonts w:eastAsia="Times New Roman"/>
        </w:rPr>
      </w:pPr>
    </w:p>
    <w:p w:rsidR="00ED7FCC" w:rsidRDefault="000C1E85">
      <w:pPr>
        <w:numPr>
          <w:ilvl w:val="0"/>
          <w:numId w:val="7"/>
        </w:numPr>
        <w:tabs>
          <w:tab w:val="left" w:pos="222"/>
        </w:tabs>
        <w:spacing w:line="264" w:lineRule="auto"/>
        <w:ind w:left="1" w:right="1040" w:hanging="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как называют опасную зону, где возможно падение груза при установке и закреплении элементов?</w:t>
      </w:r>
    </w:p>
    <w:p w:rsidR="00ED7FCC" w:rsidRDefault="00ED7FCC">
      <w:pPr>
        <w:spacing w:line="10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монтажная зона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зона перемещения груза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опасная зона для нахождения людей</w:t>
      </w:r>
    </w:p>
    <w:p w:rsidR="00ED7FCC" w:rsidRDefault="00ED7FCC">
      <w:pPr>
        <w:spacing w:line="42" w:lineRule="exact"/>
        <w:rPr>
          <w:rFonts w:eastAsia="Times New Roman"/>
        </w:rPr>
      </w:pPr>
    </w:p>
    <w:p w:rsidR="00ED7FCC" w:rsidRDefault="000C1E85">
      <w:pPr>
        <w:numPr>
          <w:ilvl w:val="0"/>
          <w:numId w:val="7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ширину двухсторонней дороги?</w:t>
      </w:r>
    </w:p>
    <w:p w:rsidR="00ED7FCC" w:rsidRDefault="00ED7FCC">
      <w:pPr>
        <w:spacing w:line="35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5 – 6 м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6 – 8 м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6 – 10 м</w:t>
      </w:r>
    </w:p>
    <w:p w:rsidR="00ED7FCC" w:rsidRDefault="00ED7FCC">
      <w:pPr>
        <w:spacing w:line="42" w:lineRule="exact"/>
        <w:rPr>
          <w:rFonts w:eastAsia="Times New Roman"/>
        </w:rPr>
      </w:pPr>
    </w:p>
    <w:p w:rsidR="00ED7FCC" w:rsidRDefault="000C1E85">
      <w:pPr>
        <w:numPr>
          <w:ilvl w:val="0"/>
          <w:numId w:val="7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ширину дороги на поворотах и в местах разгрузки?</w:t>
      </w:r>
    </w:p>
    <w:p w:rsidR="00ED7FCC" w:rsidRDefault="00ED7FCC">
      <w:pPr>
        <w:spacing w:line="32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5 м</w:t>
      </w:r>
    </w:p>
    <w:p w:rsidR="00ED7FCC" w:rsidRDefault="00ED7FCC">
      <w:pPr>
        <w:spacing w:line="39" w:lineRule="exact"/>
        <w:rPr>
          <w:rFonts w:eastAsia="Times New Roman"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6 м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8 м</w:t>
      </w:r>
    </w:p>
    <w:p w:rsidR="00ED7FCC" w:rsidRDefault="00ED7FCC">
      <w:pPr>
        <w:spacing w:line="42" w:lineRule="exact"/>
        <w:rPr>
          <w:rFonts w:eastAsia="Times New Roman"/>
        </w:rPr>
      </w:pPr>
    </w:p>
    <w:p w:rsidR="00ED7FCC" w:rsidRDefault="000C1E85">
      <w:pPr>
        <w:numPr>
          <w:ilvl w:val="0"/>
          <w:numId w:val="7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радиус закругления внутрипостроечных дорог?</w:t>
      </w:r>
    </w:p>
    <w:p w:rsidR="00ED7FCC" w:rsidRDefault="00ED7FCC">
      <w:pPr>
        <w:spacing w:line="32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6 – 8 м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5 – 15 м</w:t>
      </w:r>
    </w:p>
    <w:p w:rsidR="00ED7FCC" w:rsidRDefault="00ED7FCC">
      <w:pPr>
        <w:spacing w:line="39" w:lineRule="exact"/>
        <w:rPr>
          <w:rFonts w:eastAsia="Times New Roman"/>
        </w:rPr>
      </w:pPr>
    </w:p>
    <w:p w:rsidR="00ED7FCC" w:rsidRDefault="000C1E85">
      <w:pPr>
        <w:numPr>
          <w:ilvl w:val="1"/>
          <w:numId w:val="7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12 – 18 м</w:t>
      </w:r>
    </w:p>
    <w:p w:rsidR="00ED7FCC" w:rsidRDefault="00ED7FCC">
      <w:pPr>
        <w:spacing w:line="42" w:lineRule="exact"/>
        <w:rPr>
          <w:rFonts w:eastAsia="Times New Roman"/>
        </w:rPr>
      </w:pPr>
    </w:p>
    <w:p w:rsidR="00ED7FCC" w:rsidRDefault="000C1E85">
      <w:pPr>
        <w:numPr>
          <w:ilvl w:val="0"/>
          <w:numId w:val="7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320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0"/>
          <w:numId w:val="7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303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0"/>
          <w:numId w:val="7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219075</wp:posOffset>
            </wp:positionH>
            <wp:positionV relativeFrom="paragraph">
              <wp:posOffset>-1962785</wp:posOffset>
            </wp:positionV>
            <wp:extent cx="1732915" cy="66294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219075</wp:posOffset>
            </wp:positionH>
            <wp:positionV relativeFrom="paragraph">
              <wp:posOffset>-1090930</wp:posOffset>
            </wp:positionV>
            <wp:extent cx="1732915" cy="9055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905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CC" w:rsidRDefault="00ED7FCC">
      <w:pPr>
        <w:sectPr w:rsidR="00ED7FCC">
          <w:pgSz w:w="11900" w:h="16838"/>
          <w:pgMar w:top="1005" w:right="846" w:bottom="20" w:left="1419" w:header="0" w:footer="0" w:gutter="0"/>
          <w:cols w:space="720" w:equalWidth="0">
            <w:col w:w="9641"/>
          </w:cols>
        </w:sectPr>
      </w:pPr>
    </w:p>
    <w:p w:rsidR="00ED7FCC" w:rsidRDefault="00ED7FCC">
      <w:pPr>
        <w:spacing w:line="183" w:lineRule="exact"/>
        <w:rPr>
          <w:sz w:val="20"/>
          <w:szCs w:val="20"/>
        </w:rPr>
      </w:pPr>
    </w:p>
    <w:p w:rsidR="00ED7FCC" w:rsidRDefault="000C1E85">
      <w:pPr>
        <w:ind w:left="9521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ED7FCC" w:rsidRDefault="00ED7FCC">
      <w:pPr>
        <w:sectPr w:rsidR="00ED7FCC">
          <w:type w:val="continuous"/>
          <w:pgSz w:w="11900" w:h="16838"/>
          <w:pgMar w:top="1005" w:right="846" w:bottom="20" w:left="1419" w:header="0" w:footer="0" w:gutter="0"/>
          <w:cols w:space="720" w:equalWidth="0">
            <w:col w:w="9641"/>
          </w:cols>
        </w:sectPr>
      </w:pPr>
    </w:p>
    <w:p w:rsidR="00ED7FCC" w:rsidRDefault="000C1E85">
      <w:pPr>
        <w:spacing w:line="276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8512" behindDoc="1" locked="0" layoutInCell="0" allowOverlap="1">
            <wp:simplePos x="0" y="0"/>
            <wp:positionH relativeFrom="page">
              <wp:posOffset>1120140</wp:posOffset>
            </wp:positionH>
            <wp:positionV relativeFrom="page">
              <wp:posOffset>629285</wp:posOffset>
            </wp:positionV>
            <wp:extent cx="1650365" cy="25146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036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CC" w:rsidRDefault="000C1E85">
      <w:pPr>
        <w:numPr>
          <w:ilvl w:val="0"/>
          <w:numId w:val="8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17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0"/>
          <w:numId w:val="8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415925</wp:posOffset>
            </wp:positionH>
            <wp:positionV relativeFrom="paragraph">
              <wp:posOffset>-1034415</wp:posOffset>
            </wp:positionV>
            <wp:extent cx="1014730" cy="85026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850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415925</wp:posOffset>
            </wp:positionH>
            <wp:positionV relativeFrom="paragraph">
              <wp:posOffset>24130</wp:posOffset>
            </wp:positionV>
            <wp:extent cx="822960" cy="77279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70" w:lineRule="exact"/>
        <w:rPr>
          <w:sz w:val="20"/>
          <w:szCs w:val="20"/>
        </w:rPr>
      </w:pPr>
    </w:p>
    <w:p w:rsidR="00ED7FCC" w:rsidRDefault="000C1E8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ТЕСТ</w:t>
      </w:r>
    </w:p>
    <w:p w:rsidR="00ED7FCC" w:rsidRDefault="00ED7FCC">
      <w:pPr>
        <w:spacing w:line="2" w:lineRule="exact"/>
        <w:rPr>
          <w:sz w:val="20"/>
          <w:szCs w:val="20"/>
        </w:rPr>
      </w:pPr>
    </w:p>
    <w:p w:rsidR="00ED7FCC" w:rsidRDefault="000C1E8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Вариант № 2</w:t>
      </w:r>
    </w:p>
    <w:p w:rsidR="00ED7FCC" w:rsidRDefault="00ED7FCC">
      <w:pPr>
        <w:spacing w:line="328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9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на каком расстоянии от дороги размещают пожарные гидранты?</w:t>
      </w:r>
    </w:p>
    <w:p w:rsidR="00ED7FCC" w:rsidRDefault="00ED7FCC">
      <w:pPr>
        <w:spacing w:line="35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1 – 2 м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1,5 – 3 м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1,5 – 5 м</w:t>
      </w:r>
    </w:p>
    <w:p w:rsidR="00ED7FCC" w:rsidRDefault="00ED7FCC">
      <w:pPr>
        <w:spacing w:line="42" w:lineRule="exact"/>
        <w:rPr>
          <w:rFonts w:eastAsia="Times New Roman"/>
        </w:rPr>
      </w:pPr>
    </w:p>
    <w:p w:rsidR="00ED7FCC" w:rsidRDefault="000C1E85">
      <w:pPr>
        <w:numPr>
          <w:ilvl w:val="0"/>
          <w:numId w:val="9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кто разрабатывает объектный стройгенплан?</w:t>
      </w:r>
    </w:p>
    <w:p w:rsidR="00ED7FCC" w:rsidRDefault="00ED7FCC">
      <w:pPr>
        <w:spacing w:line="35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подрядчик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заказчик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Госгортехнадзор</w:t>
      </w:r>
    </w:p>
    <w:p w:rsidR="00ED7FCC" w:rsidRDefault="00ED7FCC">
      <w:pPr>
        <w:spacing w:line="42" w:lineRule="exact"/>
        <w:rPr>
          <w:rFonts w:eastAsia="Times New Roman"/>
        </w:rPr>
      </w:pPr>
    </w:p>
    <w:p w:rsidR="00ED7FCC" w:rsidRDefault="000C1E85">
      <w:pPr>
        <w:numPr>
          <w:ilvl w:val="0"/>
          <w:numId w:val="9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ширину односторонней дороги?</w:t>
      </w:r>
    </w:p>
    <w:p w:rsidR="00ED7FCC" w:rsidRDefault="00ED7FCC">
      <w:pPr>
        <w:spacing w:line="32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2,5 – 3,5 м</w:t>
      </w:r>
    </w:p>
    <w:p w:rsidR="00ED7FCC" w:rsidRDefault="00ED7FCC">
      <w:pPr>
        <w:spacing w:line="39" w:lineRule="exact"/>
        <w:rPr>
          <w:rFonts w:eastAsia="Times New Roman"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3,5 – 5 м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3 – 6 м</w:t>
      </w:r>
    </w:p>
    <w:p w:rsidR="00ED7FCC" w:rsidRDefault="00ED7FCC">
      <w:pPr>
        <w:spacing w:line="54" w:lineRule="exact"/>
        <w:rPr>
          <w:rFonts w:eastAsia="Times New Roman"/>
        </w:rPr>
      </w:pPr>
    </w:p>
    <w:p w:rsidR="00ED7FCC" w:rsidRDefault="000C1E85">
      <w:pPr>
        <w:numPr>
          <w:ilvl w:val="0"/>
          <w:numId w:val="9"/>
        </w:numPr>
        <w:tabs>
          <w:tab w:val="left" w:pos="222"/>
        </w:tabs>
        <w:spacing w:line="271" w:lineRule="auto"/>
        <w:ind w:left="1" w:right="480" w:hanging="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как называют опасную зону, определяемую радиусом максимального рабочего вылета стрелы крана на участке между крайними стоянками крана на рельсовом пути или полосе движения?</w:t>
      </w: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зона обслуживания крана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зона перемещения груза</w:t>
      </w:r>
    </w:p>
    <w:p w:rsidR="00ED7FCC" w:rsidRDefault="00ED7FCC">
      <w:pPr>
        <w:spacing w:line="37" w:lineRule="exact"/>
        <w:rPr>
          <w:rFonts w:eastAsia="Times New Roman"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монтажная зона</w:t>
      </w:r>
    </w:p>
    <w:p w:rsidR="00ED7FCC" w:rsidRDefault="00ED7FCC">
      <w:pPr>
        <w:spacing w:line="42" w:lineRule="exact"/>
        <w:rPr>
          <w:rFonts w:eastAsia="Times New Roman"/>
        </w:rPr>
      </w:pPr>
    </w:p>
    <w:p w:rsidR="00ED7FCC" w:rsidRDefault="000C1E85">
      <w:pPr>
        <w:numPr>
          <w:ilvl w:val="0"/>
          <w:numId w:val="9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три вида схем внутрипостроечных дорог?</w:t>
      </w:r>
    </w:p>
    <w:p w:rsidR="00ED7FCC" w:rsidRDefault="00ED7FCC">
      <w:pPr>
        <w:spacing w:line="35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наклонная</w:t>
      </w: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сквозная</w:t>
      </w: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тупиковая</w:t>
      </w: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разворотная</w:t>
      </w:r>
    </w:p>
    <w:p w:rsidR="00ED7FCC" w:rsidRDefault="000C1E85">
      <w:pPr>
        <w:numPr>
          <w:ilvl w:val="1"/>
          <w:numId w:val="9"/>
        </w:numPr>
        <w:tabs>
          <w:tab w:val="left" w:pos="501"/>
        </w:tabs>
        <w:ind w:left="501" w:hanging="218"/>
        <w:rPr>
          <w:rFonts w:eastAsia="Times New Roman"/>
        </w:rPr>
      </w:pPr>
      <w:r>
        <w:rPr>
          <w:rFonts w:eastAsia="Times New Roman"/>
        </w:rPr>
        <w:t>кольцевая</w:t>
      </w:r>
    </w:p>
    <w:p w:rsidR="00ED7FCC" w:rsidRDefault="00ED7FCC">
      <w:pPr>
        <w:spacing w:line="5" w:lineRule="exact"/>
        <w:rPr>
          <w:rFonts w:eastAsia="Times New Roman"/>
        </w:rPr>
      </w:pPr>
    </w:p>
    <w:p w:rsidR="00ED7FCC" w:rsidRDefault="000C1E85">
      <w:pPr>
        <w:numPr>
          <w:ilvl w:val="0"/>
          <w:numId w:val="9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383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0"/>
          <w:numId w:val="9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26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0"/>
          <w:numId w:val="9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136525</wp:posOffset>
            </wp:positionH>
            <wp:positionV relativeFrom="paragraph">
              <wp:posOffset>-1573530</wp:posOffset>
            </wp:positionV>
            <wp:extent cx="1705610" cy="57594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57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580390</wp:posOffset>
            </wp:positionH>
            <wp:positionV relativeFrom="paragraph">
              <wp:posOffset>-787400</wp:posOffset>
            </wp:positionV>
            <wp:extent cx="740410" cy="60388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603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13" w:lineRule="exact"/>
        <w:rPr>
          <w:sz w:val="20"/>
          <w:szCs w:val="20"/>
        </w:rPr>
      </w:pPr>
    </w:p>
    <w:p w:rsidR="00ED7FCC" w:rsidRDefault="000C1E85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7</w:t>
      </w:r>
    </w:p>
    <w:p w:rsidR="00ED7FCC" w:rsidRDefault="00ED7FCC">
      <w:pPr>
        <w:sectPr w:rsidR="00ED7FCC">
          <w:pgSz w:w="11900" w:h="16838"/>
          <w:pgMar w:top="1440" w:right="846" w:bottom="20" w:left="1419" w:header="0" w:footer="0" w:gutter="0"/>
          <w:cols w:space="720" w:equalWidth="0">
            <w:col w:w="9641"/>
          </w:cols>
        </w:sectPr>
      </w:pPr>
    </w:p>
    <w:p w:rsidR="00ED7FCC" w:rsidRDefault="000C1E85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900430</wp:posOffset>
            </wp:positionH>
            <wp:positionV relativeFrom="page">
              <wp:posOffset>629285</wp:posOffset>
            </wp:positionV>
            <wp:extent cx="1826260" cy="7499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260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370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10"/>
        </w:numPr>
        <w:tabs>
          <w:tab w:val="left" w:pos="340"/>
        </w:tabs>
        <w:ind w:left="340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200" w:lineRule="exact"/>
        <w:rPr>
          <w:rFonts w:eastAsia="Times New Roman"/>
          <w:b/>
          <w:bCs/>
        </w:rPr>
      </w:pPr>
    </w:p>
    <w:p w:rsidR="00ED7FCC" w:rsidRDefault="00ED7FCC">
      <w:pPr>
        <w:spacing w:line="323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0"/>
          <w:numId w:val="10"/>
        </w:numPr>
        <w:tabs>
          <w:tab w:val="left" w:pos="460"/>
        </w:tabs>
        <w:ind w:left="460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обозначает данное условное обозначение?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1485900</wp:posOffset>
            </wp:positionH>
            <wp:positionV relativeFrom="paragraph">
              <wp:posOffset>81280</wp:posOffset>
            </wp:positionV>
            <wp:extent cx="1019175" cy="75247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1495425</wp:posOffset>
            </wp:positionH>
            <wp:positionV relativeFrom="paragraph">
              <wp:posOffset>-923925</wp:posOffset>
            </wp:positionV>
            <wp:extent cx="1019175" cy="58102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301" w:lineRule="exact"/>
        <w:rPr>
          <w:sz w:val="20"/>
          <w:szCs w:val="20"/>
        </w:rPr>
      </w:pPr>
    </w:p>
    <w:p w:rsidR="00ED7FCC" w:rsidRDefault="000C1E85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Ключ к тесту</w:t>
      </w:r>
    </w:p>
    <w:p w:rsidR="00ED7FCC" w:rsidRDefault="00ED7FCC">
      <w:pPr>
        <w:spacing w:line="26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400"/>
        <w:gridCol w:w="300"/>
        <w:gridCol w:w="1120"/>
        <w:gridCol w:w="3840"/>
      </w:tblGrid>
      <w:tr w:rsidR="00ED7FCC">
        <w:trPr>
          <w:trHeight w:val="262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D7FCC" w:rsidRDefault="00ED7FCC"/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Вариант № 1</w:t>
            </w:r>
          </w:p>
        </w:tc>
        <w:tc>
          <w:tcPr>
            <w:tcW w:w="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ED7FCC" w:rsidRDefault="00ED7FCC"/>
        </w:tc>
        <w:tc>
          <w:tcPr>
            <w:tcW w:w="3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7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Вариант № 2</w:t>
            </w:r>
          </w:p>
        </w:tc>
      </w:tr>
      <w:tr w:rsidR="00ED7FCC">
        <w:trPr>
          <w:trHeight w:val="240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</w:tr>
      <w:tr w:rsidR="00ED7FCC">
        <w:trPr>
          <w:trHeight w:val="26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ответы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ответы</w:t>
            </w:r>
          </w:p>
        </w:tc>
      </w:tr>
      <w:tr w:rsidR="00ED7FCC">
        <w:trPr>
          <w:trHeight w:val="279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вопроса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вопроса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6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2,3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ED7FCC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D7FCC">
        <w:trPr>
          <w:trHeight w:val="2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  <w:tr w:rsidR="00ED7FCC">
        <w:trPr>
          <w:trHeight w:val="261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D7FCC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D7FCC">
        <w:trPr>
          <w:trHeight w:val="2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  <w:tr w:rsidR="00ED7FCC">
        <w:trPr>
          <w:trHeight w:val="263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2,3,5</w:t>
            </w:r>
          </w:p>
        </w:tc>
      </w:tr>
      <w:tr w:rsidR="00ED7FCC">
        <w:trPr>
          <w:trHeight w:val="261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стенд со схемами строповки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границы опасной зоны крана</w:t>
            </w:r>
          </w:p>
        </w:tc>
      </w:tr>
      <w:tr w:rsidR="00ED7FCC">
        <w:trPr>
          <w:trHeight w:val="2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  <w:tr w:rsidR="00ED7FCC">
        <w:trPr>
          <w:trHeight w:val="2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опасная зона дорог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трансформаторная подстанция</w:t>
            </w:r>
          </w:p>
        </w:tc>
      </w:tr>
      <w:tr w:rsidR="00ED7FCC">
        <w:trPr>
          <w:trHeight w:val="2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  <w:tr w:rsidR="00ED7FCC">
        <w:trPr>
          <w:trHeight w:val="25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направление движения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крановые пути</w:t>
            </w:r>
          </w:p>
        </w:tc>
      </w:tr>
      <w:tr w:rsidR="00ED7FCC">
        <w:trPr>
          <w:trHeight w:val="270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автотранспорта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</w:tr>
      <w:tr w:rsidR="00ED7FCC">
        <w:trPr>
          <w:trHeight w:val="45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</w:tr>
      <w:tr w:rsidR="00ED7FCC">
        <w:trPr>
          <w:trHeight w:val="256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прожектор на опоре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хозяйственно-питьевой водопровод</w:t>
            </w:r>
          </w:p>
        </w:tc>
      </w:tr>
      <w:tr w:rsidR="00ED7FCC">
        <w:trPr>
          <w:trHeight w:val="2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  <w:tr w:rsidR="00ED7FCC">
        <w:trPr>
          <w:trHeight w:val="258"/>
        </w:trPr>
        <w:tc>
          <w:tcPr>
            <w:tcW w:w="1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пожарный гидрант</w:t>
            </w: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84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строящееся здание</w:t>
            </w:r>
          </w:p>
        </w:tc>
      </w:tr>
      <w:tr w:rsidR="00ED7FCC">
        <w:trPr>
          <w:trHeight w:val="24"/>
        </w:trPr>
        <w:tc>
          <w:tcPr>
            <w:tcW w:w="1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3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</w:tbl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8" w:lineRule="exact"/>
        <w:rPr>
          <w:sz w:val="20"/>
          <w:szCs w:val="20"/>
        </w:rPr>
      </w:pPr>
    </w:p>
    <w:p w:rsidR="00ED7FCC" w:rsidRDefault="000C1E85">
      <w:pPr>
        <w:ind w:left="1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оценки</w:t>
      </w:r>
    </w:p>
    <w:p w:rsidR="00ED7FCC" w:rsidRDefault="00ED7FCC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0"/>
        <w:gridCol w:w="1420"/>
      </w:tblGrid>
      <w:tr w:rsidR="00ED7FCC">
        <w:trPr>
          <w:trHeight w:val="260"/>
        </w:trPr>
        <w:tc>
          <w:tcPr>
            <w:tcW w:w="42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Количество правильных ответов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оценка</w:t>
            </w:r>
          </w:p>
        </w:tc>
      </w:tr>
      <w:tr w:rsidR="00ED7FCC">
        <w:trPr>
          <w:trHeight w:val="242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1"/>
                <w:szCs w:val="21"/>
              </w:rPr>
            </w:pPr>
          </w:p>
        </w:tc>
      </w:tr>
      <w:tr w:rsidR="00ED7FCC">
        <w:trPr>
          <w:trHeight w:val="250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9-10 правильных ответов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5</w:t>
            </w:r>
          </w:p>
        </w:tc>
      </w:tr>
      <w:tr w:rsidR="00ED7FCC">
        <w:trPr>
          <w:trHeight w:val="254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7-8 правильных ответов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4</w:t>
            </w:r>
          </w:p>
        </w:tc>
      </w:tr>
      <w:tr w:rsidR="00ED7FCC">
        <w:trPr>
          <w:trHeight w:val="256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6-5 правильных ответов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3</w:t>
            </w:r>
          </w:p>
        </w:tc>
      </w:tr>
      <w:tr w:rsidR="00ED7FCC">
        <w:trPr>
          <w:trHeight w:val="254"/>
        </w:trPr>
        <w:tc>
          <w:tcPr>
            <w:tcW w:w="42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менее 5 правильных ответов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3"/>
                <w:szCs w:val="23"/>
              </w:rPr>
              <w:t>2</w:t>
            </w:r>
          </w:p>
        </w:tc>
      </w:tr>
    </w:tbl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0C1E85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Вопросы к защите курсового проекта</w:t>
      </w:r>
    </w:p>
    <w:p w:rsidR="00ED7FCC" w:rsidRDefault="000C1E85">
      <w:pPr>
        <w:ind w:right="-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МДК.02.01. р.3 Разработка проекта производства работ</w:t>
      </w:r>
    </w:p>
    <w:p w:rsidR="00ED7FCC" w:rsidRDefault="00ED7FCC">
      <w:pPr>
        <w:spacing w:line="268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11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Перечислите, что входит в состав технологической карты?</w:t>
      </w:r>
    </w:p>
    <w:p w:rsidR="00ED7FCC" w:rsidRDefault="000C1E85">
      <w:pPr>
        <w:numPr>
          <w:ilvl w:val="0"/>
          <w:numId w:val="11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 назначение разработки технологической карты?</w:t>
      </w:r>
    </w:p>
    <w:p w:rsidR="00ED7FCC" w:rsidRDefault="00ED7FCC">
      <w:pPr>
        <w:spacing w:line="12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1"/>
        </w:numPr>
        <w:tabs>
          <w:tab w:val="left" w:pos="381"/>
        </w:tabs>
        <w:spacing w:line="234" w:lineRule="auto"/>
        <w:ind w:left="540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Перечислите, какие технико-экономические показатели определяются в технологической карте?</w:t>
      </w:r>
    </w:p>
    <w:p w:rsidR="00ED7FCC" w:rsidRDefault="00ED7FCC">
      <w:pPr>
        <w:spacing w:line="1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1"/>
        </w:numPr>
        <w:tabs>
          <w:tab w:val="left" w:pos="360"/>
        </w:tabs>
        <w:ind w:left="360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трудоемкость и стоимость затрат труда простого процесса?</w:t>
      </w:r>
    </w:p>
    <w:p w:rsidR="00ED7FCC" w:rsidRDefault="00ED7FCC">
      <w:pPr>
        <w:spacing w:line="117" w:lineRule="exact"/>
        <w:rPr>
          <w:sz w:val="20"/>
          <w:szCs w:val="20"/>
        </w:rPr>
      </w:pPr>
    </w:p>
    <w:p w:rsidR="00ED7FCC" w:rsidRDefault="000C1E85">
      <w:pPr>
        <w:ind w:left="9640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ED7FCC" w:rsidRDefault="00ED7FCC">
      <w:pPr>
        <w:sectPr w:rsidR="00ED7FCC">
          <w:pgSz w:w="11900" w:h="16838"/>
          <w:pgMar w:top="1440" w:right="846" w:bottom="20" w:left="1300" w:header="0" w:footer="0" w:gutter="0"/>
          <w:cols w:space="720" w:equalWidth="0">
            <w:col w:w="9760"/>
          </w:cols>
        </w:sectPr>
      </w:pPr>
    </w:p>
    <w:p w:rsidR="00ED7FCC" w:rsidRDefault="000C1E85">
      <w:pPr>
        <w:numPr>
          <w:ilvl w:val="0"/>
          <w:numId w:val="12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Укажите назначение календарного плана?</w:t>
      </w:r>
    </w:p>
    <w:p w:rsidR="00ED7FCC" w:rsidRDefault="000C1E85">
      <w:pPr>
        <w:numPr>
          <w:ilvl w:val="0"/>
          <w:numId w:val="12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 порядок разработки календарного плана?</w:t>
      </w:r>
    </w:p>
    <w:p w:rsidR="00ED7FCC" w:rsidRDefault="000C1E85">
      <w:pPr>
        <w:numPr>
          <w:ilvl w:val="0"/>
          <w:numId w:val="12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Перечислите, какие существуют графические модели календарных планов?</w:t>
      </w:r>
    </w:p>
    <w:p w:rsidR="00ED7FCC" w:rsidRDefault="000C1E85">
      <w:pPr>
        <w:numPr>
          <w:ilvl w:val="0"/>
          <w:numId w:val="12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фактический срок строительства здания?</w:t>
      </w:r>
    </w:p>
    <w:p w:rsidR="00ED7FCC" w:rsidRDefault="000C1E85">
      <w:pPr>
        <w:numPr>
          <w:ilvl w:val="0"/>
          <w:numId w:val="12"/>
        </w:numPr>
        <w:tabs>
          <w:tab w:val="left" w:pos="241"/>
        </w:tabs>
        <w:ind w:left="241" w:hanging="24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нормативный срок строительства здания?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определить среднее число рабочих при строительстве здания?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коэффициент неравномерности движения рабочих?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чему должен быть равен коэффициент неравномерности движения рабочих?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какие работы являются ведущими, а какие совмещёнными?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 три этапа строительного потока?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как определяется продолжительность выполнения работы?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что означает укрупнение работ?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какие существуют виды стройгенпланов?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в каком масштабе выполняют объектный стройгенплан?</w:t>
      </w:r>
    </w:p>
    <w:p w:rsidR="00ED7FCC" w:rsidRDefault="00ED7FCC">
      <w:pPr>
        <w:spacing w:line="12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397"/>
        </w:tabs>
        <w:spacing w:line="234" w:lineRule="auto"/>
        <w:ind w:left="421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как называют опасную зону строительной площадки, где возможно падение груза при установке и закреплении элементов?</w:t>
      </w:r>
    </w:p>
    <w:p w:rsidR="00ED7FCC" w:rsidRDefault="00ED7FCC">
      <w:pPr>
        <w:spacing w:line="1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 ширину временной двухсторонней дороги на строительной площадке?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 ширину дороги на поворотах и в местах разгрузки?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 радиус закругления внутрипостроечных дорог?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на каком расстоянии от дороги размещают пожарные гидранты?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кто разрабатывает объектный стройгенплан?</w:t>
      </w:r>
    </w:p>
    <w:p w:rsidR="00ED7FCC" w:rsidRDefault="00ED7FCC">
      <w:pPr>
        <w:spacing w:line="12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503"/>
        </w:tabs>
        <w:spacing w:line="234" w:lineRule="auto"/>
        <w:ind w:left="421" w:right="20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какой ширины проектируются временные односторонней дороги на строительной площадке?</w:t>
      </w:r>
    </w:p>
    <w:p w:rsidR="00ED7FCC" w:rsidRDefault="00ED7FCC">
      <w:pPr>
        <w:spacing w:line="13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407"/>
        </w:tabs>
        <w:spacing w:line="234" w:lineRule="auto"/>
        <w:ind w:left="421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последовательность выполнения работ при строительстве здания?</w:t>
      </w:r>
    </w:p>
    <w:p w:rsidR="00ED7FCC" w:rsidRDefault="00ED7FCC">
      <w:pPr>
        <w:spacing w:line="1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 состав и назначение документов входящих в состав ППР?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spacing w:line="237" w:lineRule="auto"/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 состав и назначение документов входящих в состав ПОС?</w:t>
      </w:r>
    </w:p>
    <w:p w:rsidR="00ED7FCC" w:rsidRDefault="00ED7FCC">
      <w:pPr>
        <w:spacing w:line="1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Перечислите, что учитывают при размещении на строительной площадке машин?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осуществляется выбор крана?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осуществляется поперечная привязка крана?</w:t>
      </w:r>
    </w:p>
    <w:p w:rsidR="00ED7FCC" w:rsidRDefault="00ED7FCC">
      <w:pPr>
        <w:spacing w:line="12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440"/>
        </w:tabs>
        <w:spacing w:line="234" w:lineRule="auto"/>
        <w:ind w:left="421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осуществляется продольная привязка подкрановых путей башенного крана?</w:t>
      </w:r>
    </w:p>
    <w:p w:rsidR="00ED7FCC" w:rsidRDefault="00ED7FCC">
      <w:pPr>
        <w:spacing w:line="1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Назовите длину полузвена подкранового пути?</w:t>
      </w:r>
    </w:p>
    <w:p w:rsidR="00ED7FCC" w:rsidRDefault="000C1E85">
      <w:pPr>
        <w:numPr>
          <w:ilvl w:val="0"/>
          <w:numId w:val="12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 опасные зоны строительной площадки?</w:t>
      </w:r>
    </w:p>
    <w:p w:rsidR="00ED7FCC" w:rsidRDefault="00ED7FCC">
      <w:pPr>
        <w:spacing w:line="12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359"/>
        </w:tabs>
        <w:spacing w:line="234" w:lineRule="auto"/>
        <w:ind w:left="421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монтажная опасная зона? Покажите данную опасную зону на чертеже.</w:t>
      </w:r>
    </w:p>
    <w:p w:rsidR="00ED7FCC" w:rsidRDefault="00ED7FCC">
      <w:pPr>
        <w:spacing w:line="13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2"/>
        </w:numPr>
        <w:tabs>
          <w:tab w:val="left" w:pos="356"/>
        </w:tabs>
        <w:spacing w:line="234" w:lineRule="auto"/>
        <w:ind w:left="421" w:right="20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опасная зона перемещения груза? Покажите данную опасную зону на чертеже.</w:t>
      </w:r>
    </w:p>
    <w:p w:rsidR="00ED7FCC" w:rsidRDefault="00ED7FCC">
      <w:pPr>
        <w:spacing w:line="2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13"/>
        </w:numPr>
        <w:tabs>
          <w:tab w:val="left" w:pos="421"/>
        </w:tabs>
        <w:ind w:left="421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опасная зона для нахождения людей?  Покажите данную</w:t>
      </w:r>
    </w:p>
    <w:p w:rsidR="00ED7FCC" w:rsidRDefault="000C1E85">
      <w:pPr>
        <w:ind w:left="4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опасную зону на чертеже.</w:t>
      </w:r>
    </w:p>
    <w:p w:rsidR="00ED7FCC" w:rsidRDefault="00ED7FCC">
      <w:pPr>
        <w:spacing w:line="12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14"/>
        </w:numPr>
        <w:tabs>
          <w:tab w:val="left" w:pos="459"/>
        </w:tabs>
        <w:spacing w:line="234" w:lineRule="auto"/>
        <w:ind w:left="421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Поясните, как определяется опасная зона подкрановых путей? Покажите данную опасную зону на чертеже.</w:t>
      </w:r>
    </w:p>
    <w:p w:rsidR="00ED7FCC" w:rsidRDefault="00ED7FCC">
      <w:pPr>
        <w:spacing w:line="1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4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сколько рабочих может входить в состав звена и бригады?</w:t>
      </w:r>
    </w:p>
    <w:p w:rsidR="00ED7FCC" w:rsidRDefault="000C1E85">
      <w:pPr>
        <w:numPr>
          <w:ilvl w:val="0"/>
          <w:numId w:val="14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какие работы относятся к «скрытым работам»?</w:t>
      </w:r>
    </w:p>
    <w:p w:rsidR="00ED7FCC" w:rsidRDefault="00ED7FCC">
      <w:pPr>
        <w:spacing w:line="12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4"/>
        </w:numPr>
        <w:tabs>
          <w:tab w:val="left" w:pos="354"/>
        </w:tabs>
        <w:spacing w:line="234" w:lineRule="auto"/>
        <w:ind w:left="421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как называется кладка, при которой швы кладки снаружи заполняют раствором, для последующей их обработки?</w:t>
      </w:r>
    </w:p>
    <w:p w:rsidR="00ED7FCC" w:rsidRDefault="00ED7FCC">
      <w:pPr>
        <w:spacing w:line="13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4"/>
        </w:numPr>
        <w:tabs>
          <w:tab w:val="left" w:pos="452"/>
        </w:tabs>
        <w:spacing w:line="234" w:lineRule="auto"/>
        <w:ind w:left="421" w:right="20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 виды схем внутрипостроечных дорог? Какой вид запроектирован на стройгенплане?</w:t>
      </w:r>
    </w:p>
    <w:p w:rsidR="00ED7FCC" w:rsidRDefault="00ED7FCC">
      <w:pPr>
        <w:spacing w:line="1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4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для каких работ используются бригады «комплексные и специализированные»?</w:t>
      </w:r>
    </w:p>
    <w:p w:rsidR="00ED7FCC" w:rsidRDefault="000C1E85">
      <w:pPr>
        <w:numPr>
          <w:ilvl w:val="0"/>
          <w:numId w:val="14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 виды и назначение приобъектных складов?</w:t>
      </w:r>
    </w:p>
    <w:p w:rsidR="00ED7FCC" w:rsidRDefault="000C1E85">
      <w:pPr>
        <w:numPr>
          <w:ilvl w:val="0"/>
          <w:numId w:val="14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 порядок расчёта приобъектных складов?</w:t>
      </w:r>
    </w:p>
    <w:p w:rsidR="00ED7FCC" w:rsidRDefault="000C1E85">
      <w:pPr>
        <w:numPr>
          <w:ilvl w:val="0"/>
          <w:numId w:val="14"/>
        </w:numPr>
        <w:tabs>
          <w:tab w:val="left" w:pos="361"/>
        </w:tabs>
        <w:ind w:left="361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Укажите, на каком расстоянии от дороги размещаются складские площадки?</w:t>
      </w:r>
    </w:p>
    <w:p w:rsidR="00ED7FCC" w:rsidRDefault="00ED7FCC">
      <w:pPr>
        <w:spacing w:line="12" w:lineRule="exact"/>
        <w:rPr>
          <w:rFonts w:eastAsia="Times New Roman"/>
          <w:sz w:val="24"/>
          <w:szCs w:val="24"/>
        </w:rPr>
      </w:pPr>
    </w:p>
    <w:p w:rsidR="00ED7FCC" w:rsidRDefault="000C1E85">
      <w:pPr>
        <w:numPr>
          <w:ilvl w:val="0"/>
          <w:numId w:val="14"/>
        </w:numPr>
        <w:tabs>
          <w:tab w:val="left" w:pos="404"/>
        </w:tabs>
        <w:spacing w:line="234" w:lineRule="auto"/>
        <w:ind w:left="421" w:hanging="42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Поясните порядок проектирования и расчёта временных зданий? Укажите временные здания на чертеже.</w:t>
      </w:r>
    </w:p>
    <w:p w:rsidR="00ED7FCC" w:rsidRDefault="00ED7FCC">
      <w:pPr>
        <w:sectPr w:rsidR="00ED7FCC">
          <w:pgSz w:w="11900" w:h="16838"/>
          <w:pgMar w:top="983" w:right="846" w:bottom="20" w:left="1419" w:header="0" w:footer="0" w:gutter="0"/>
          <w:cols w:space="720" w:equalWidth="0">
            <w:col w:w="9641"/>
          </w:cols>
        </w:sectPr>
      </w:pPr>
    </w:p>
    <w:p w:rsidR="00ED7FCC" w:rsidRDefault="00ED7FCC">
      <w:pPr>
        <w:spacing w:line="99" w:lineRule="exact"/>
        <w:rPr>
          <w:sz w:val="20"/>
          <w:szCs w:val="20"/>
        </w:rPr>
      </w:pPr>
    </w:p>
    <w:p w:rsidR="00ED7FCC" w:rsidRDefault="000C1E85">
      <w:pPr>
        <w:ind w:left="9521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:rsidR="00ED7FCC" w:rsidRDefault="00ED7FCC">
      <w:pPr>
        <w:sectPr w:rsidR="00ED7FCC">
          <w:type w:val="continuous"/>
          <w:pgSz w:w="11900" w:h="16838"/>
          <w:pgMar w:top="983" w:right="846" w:bottom="20" w:left="1419" w:header="0" w:footer="0" w:gutter="0"/>
          <w:cols w:space="720" w:equalWidth="0">
            <w:col w:w="9641"/>
          </w:cols>
        </w:sectPr>
      </w:pPr>
    </w:p>
    <w:p w:rsidR="00ED7FCC" w:rsidRDefault="000C1E85">
      <w:pPr>
        <w:numPr>
          <w:ilvl w:val="0"/>
          <w:numId w:val="15"/>
        </w:numPr>
        <w:tabs>
          <w:tab w:val="left" w:pos="480"/>
        </w:tabs>
        <w:ind w:left="48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Поясните, как определяется потребность в воде на строительной площадке?</w:t>
      </w:r>
    </w:p>
    <w:p w:rsidR="00ED7FCC" w:rsidRDefault="000C1E85">
      <w:pPr>
        <w:numPr>
          <w:ilvl w:val="0"/>
          <w:numId w:val="15"/>
        </w:numPr>
        <w:tabs>
          <w:tab w:val="left" w:pos="480"/>
        </w:tabs>
        <w:ind w:left="48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Перечислите, на какие цели тратится вода на производственные нужды?</w:t>
      </w:r>
    </w:p>
    <w:p w:rsidR="00ED7FCC" w:rsidRDefault="000C1E85">
      <w:pPr>
        <w:numPr>
          <w:ilvl w:val="0"/>
          <w:numId w:val="15"/>
        </w:numPr>
        <w:tabs>
          <w:tab w:val="left" w:pos="480"/>
        </w:tabs>
        <w:ind w:left="480" w:hanging="36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Назовите минимальный расход воды на противопожарные цели?</w:t>
      </w:r>
    </w:p>
    <w:p w:rsidR="00ED7FCC" w:rsidRDefault="00ED7FCC">
      <w:pPr>
        <w:spacing w:line="13" w:lineRule="exact"/>
        <w:rPr>
          <w:sz w:val="20"/>
          <w:szCs w:val="20"/>
        </w:rPr>
      </w:pPr>
    </w:p>
    <w:p w:rsidR="00ED7FCC" w:rsidRDefault="000C1E85">
      <w:pPr>
        <w:spacing w:line="234" w:lineRule="auto"/>
        <w:ind w:left="540" w:right="160" w:hanging="4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48.Назовите,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на каком расстоянии должны размещаться пожарные гидранты от мест возможного возгорания?</w:t>
      </w:r>
    </w:p>
    <w:p w:rsidR="00ED7FCC" w:rsidRDefault="00ED7FCC">
      <w:pPr>
        <w:spacing w:line="2" w:lineRule="exact"/>
        <w:rPr>
          <w:sz w:val="20"/>
          <w:szCs w:val="20"/>
        </w:rPr>
      </w:pPr>
    </w:p>
    <w:p w:rsidR="00ED7FCC" w:rsidRDefault="000C1E85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49. Укажите, какой может быть минимальный диаметр противопожарного трубопровода?</w:t>
      </w:r>
    </w:p>
    <w:p w:rsidR="00ED7FCC" w:rsidRDefault="00ED7FCC">
      <w:pPr>
        <w:spacing w:line="12" w:lineRule="exact"/>
        <w:rPr>
          <w:sz w:val="20"/>
          <w:szCs w:val="20"/>
        </w:rPr>
      </w:pPr>
    </w:p>
    <w:p w:rsidR="00ED7FCC" w:rsidRDefault="000C1E85">
      <w:pPr>
        <w:ind w:left="540" w:right="160" w:hanging="4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50.Поясните,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как осуществляется складирование основных видов строительных конструкций?</w:t>
      </w:r>
    </w:p>
    <w:p w:rsidR="00ED7FCC" w:rsidRDefault="00ED7FCC">
      <w:pPr>
        <w:spacing w:line="276" w:lineRule="exact"/>
        <w:rPr>
          <w:sz w:val="20"/>
          <w:szCs w:val="20"/>
        </w:rPr>
      </w:pPr>
    </w:p>
    <w:p w:rsidR="00ED7FCC" w:rsidRDefault="000C1E85">
      <w:pPr>
        <w:spacing w:line="234" w:lineRule="auto"/>
        <w:ind w:left="540" w:right="140" w:hanging="42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51.Укажите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последовательность проектирования временного электроснабжения строительной площадки?</w:t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361" w:lineRule="exact"/>
        <w:rPr>
          <w:sz w:val="20"/>
          <w:szCs w:val="20"/>
        </w:rPr>
      </w:pPr>
    </w:p>
    <w:p w:rsidR="00ED7FCC" w:rsidRDefault="000C1E85">
      <w:pPr>
        <w:tabs>
          <w:tab w:val="left" w:pos="118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3.3.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ПЕРЕЧЕНЬ ПРАКТИЧЕСКИХ РАБОТ</w:t>
      </w:r>
    </w:p>
    <w:p w:rsidR="00ED7FCC" w:rsidRDefault="00ED7FCC">
      <w:pPr>
        <w:spacing w:line="112" w:lineRule="exact"/>
        <w:rPr>
          <w:sz w:val="20"/>
          <w:szCs w:val="20"/>
        </w:rPr>
      </w:pPr>
    </w:p>
    <w:p w:rsidR="00ED7FCC" w:rsidRDefault="000C1E85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1. Разработка календарного плана. Ведомость объёмов работ</w:t>
      </w:r>
    </w:p>
    <w:p w:rsidR="00ED7FCC" w:rsidRDefault="00ED7FCC">
      <w:pPr>
        <w:spacing w:line="120" w:lineRule="exact"/>
        <w:rPr>
          <w:sz w:val="20"/>
          <w:szCs w:val="20"/>
        </w:rPr>
      </w:pPr>
    </w:p>
    <w:p w:rsidR="00ED7FCC" w:rsidRDefault="000C1E85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2. Ведомость затрат труда и количества машино-смен</w:t>
      </w:r>
    </w:p>
    <w:p w:rsidR="00ED7FCC" w:rsidRDefault="00ED7FCC">
      <w:pPr>
        <w:spacing w:line="121" w:lineRule="exact"/>
        <w:rPr>
          <w:sz w:val="20"/>
          <w:szCs w:val="20"/>
        </w:rPr>
      </w:pPr>
    </w:p>
    <w:p w:rsidR="00ED7FCC" w:rsidRDefault="000C1E85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3. Выбор методов производства работ, машин и механизмов</w:t>
      </w:r>
    </w:p>
    <w:p w:rsidR="00ED7FCC" w:rsidRDefault="00ED7FCC">
      <w:pPr>
        <w:spacing w:line="120" w:lineRule="exact"/>
        <w:rPr>
          <w:sz w:val="20"/>
          <w:szCs w:val="20"/>
        </w:rPr>
      </w:pPr>
    </w:p>
    <w:p w:rsidR="00ED7FCC" w:rsidRDefault="000C1E85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4. Построение календарного плана</w:t>
      </w:r>
    </w:p>
    <w:p w:rsidR="00ED7FCC" w:rsidRDefault="00ED7FCC">
      <w:pPr>
        <w:spacing w:line="120" w:lineRule="exact"/>
        <w:rPr>
          <w:sz w:val="20"/>
          <w:szCs w:val="20"/>
        </w:rPr>
      </w:pPr>
    </w:p>
    <w:p w:rsidR="00ED7FCC" w:rsidRDefault="000C1E85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5. Построение графика движения рабочих. ТЭП календарного плана</w:t>
      </w:r>
    </w:p>
    <w:p w:rsidR="00ED7FCC" w:rsidRDefault="00ED7FCC">
      <w:pPr>
        <w:spacing w:line="120" w:lineRule="exact"/>
        <w:rPr>
          <w:sz w:val="20"/>
          <w:szCs w:val="20"/>
        </w:rPr>
      </w:pPr>
    </w:p>
    <w:p w:rsidR="00ED7FCC" w:rsidRDefault="000C1E85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6. Расчёт и построение сетевой модели.</w:t>
      </w:r>
    </w:p>
    <w:p w:rsidR="00ED7FCC" w:rsidRDefault="00ED7FCC">
      <w:pPr>
        <w:spacing w:line="120" w:lineRule="exact"/>
        <w:rPr>
          <w:sz w:val="20"/>
          <w:szCs w:val="20"/>
        </w:rPr>
      </w:pPr>
    </w:p>
    <w:p w:rsidR="00ED7FCC" w:rsidRDefault="000C1E85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7. Размещения машин и механизмов на стройгенплане.</w:t>
      </w:r>
    </w:p>
    <w:p w:rsidR="00ED7FCC" w:rsidRDefault="00ED7FCC">
      <w:pPr>
        <w:spacing w:line="132" w:lineRule="exact"/>
        <w:rPr>
          <w:sz w:val="20"/>
          <w:szCs w:val="20"/>
        </w:rPr>
      </w:pPr>
    </w:p>
    <w:p w:rsidR="00ED7FCC" w:rsidRDefault="000C1E85">
      <w:pPr>
        <w:spacing w:line="234" w:lineRule="auto"/>
        <w:ind w:left="180" w:right="1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8. Проектирование и расчёт приобъектных складов и внутрипостроечных дорог</w:t>
      </w:r>
    </w:p>
    <w:p w:rsidR="00ED7FCC" w:rsidRDefault="00ED7FCC">
      <w:pPr>
        <w:spacing w:line="122" w:lineRule="exact"/>
        <w:rPr>
          <w:sz w:val="20"/>
          <w:szCs w:val="20"/>
        </w:rPr>
      </w:pPr>
    </w:p>
    <w:p w:rsidR="00ED7FCC" w:rsidRDefault="000C1E85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9. Проектирование и расчёт временных зданий</w:t>
      </w:r>
    </w:p>
    <w:p w:rsidR="00ED7FCC" w:rsidRDefault="00ED7FCC">
      <w:pPr>
        <w:spacing w:line="132" w:lineRule="exact"/>
        <w:rPr>
          <w:sz w:val="20"/>
          <w:szCs w:val="20"/>
        </w:rPr>
      </w:pPr>
    </w:p>
    <w:p w:rsidR="00ED7FCC" w:rsidRDefault="000C1E85">
      <w:pPr>
        <w:spacing w:line="234" w:lineRule="auto"/>
        <w:ind w:left="180" w:right="1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10. Проектирование и расчёт временного водоснабжения строительной площадки</w:t>
      </w:r>
    </w:p>
    <w:p w:rsidR="00ED7FCC" w:rsidRDefault="00ED7FCC">
      <w:pPr>
        <w:spacing w:line="134" w:lineRule="exact"/>
        <w:rPr>
          <w:sz w:val="20"/>
          <w:szCs w:val="20"/>
        </w:rPr>
      </w:pPr>
    </w:p>
    <w:p w:rsidR="00ED7FCC" w:rsidRDefault="000C1E85">
      <w:pPr>
        <w:spacing w:line="234" w:lineRule="auto"/>
        <w:ind w:left="180" w:righ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Практическая работа № 11. Проектирование и расчёт временного электроснабжения строительной площадки</w:t>
      </w:r>
    </w:p>
    <w:p w:rsidR="00ED7FCC" w:rsidRDefault="00ED7FCC">
      <w:pPr>
        <w:spacing w:line="134" w:lineRule="exact"/>
        <w:rPr>
          <w:sz w:val="20"/>
          <w:szCs w:val="20"/>
        </w:rPr>
      </w:pPr>
    </w:p>
    <w:p w:rsidR="00ED7FCC" w:rsidRDefault="000C1E85">
      <w:pPr>
        <w:spacing w:line="358" w:lineRule="auto"/>
        <w:ind w:left="180" w:right="36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Практическая работа № 12. Проектирование стройгенплана Практическая работа № 13. ТЭП стройгенплана</w:t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40" w:lineRule="exact"/>
        <w:rPr>
          <w:sz w:val="20"/>
          <w:szCs w:val="20"/>
        </w:rPr>
      </w:pPr>
    </w:p>
    <w:p w:rsidR="00ED7FCC" w:rsidRDefault="000C1E85">
      <w:pPr>
        <w:tabs>
          <w:tab w:val="left" w:pos="1180"/>
        </w:tabs>
        <w:ind w:left="4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3.4.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ТЕМЫ И ФОРМЫ САМОСТОЯТЕЛЬНОЙ РАБОТЫ</w:t>
      </w:r>
    </w:p>
    <w:p w:rsidR="00ED7FCC" w:rsidRDefault="00ED7FCC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080"/>
        <w:gridCol w:w="5960"/>
        <w:gridCol w:w="1140"/>
      </w:tblGrid>
      <w:tr w:rsidR="00ED7FCC">
        <w:trPr>
          <w:trHeight w:val="276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программы</w:t>
            </w:r>
          </w:p>
        </w:tc>
        <w:tc>
          <w:tcPr>
            <w:tcW w:w="5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2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Форма задания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Кол-во</w:t>
            </w:r>
          </w:p>
        </w:tc>
      </w:tr>
      <w:tr w:rsidR="00ED7FCC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п/п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часов</w:t>
            </w:r>
          </w:p>
        </w:tc>
      </w:tr>
      <w:tr w:rsidR="00ED7FCC">
        <w:trPr>
          <w:trHeight w:val="26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3.2.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Ведомость объёмов работ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Организация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Ведомость затрат труда и количества машино-смен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D7FCC">
        <w:trPr>
          <w:trHeight w:val="25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строительного</w:t>
            </w:r>
          </w:p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методов производства работ, машин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D7FCC" w:rsidRDefault="002E151E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D7FCC">
        <w:trPr>
          <w:trHeight w:val="29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производства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механизмов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Расчёт и построение сетевой модели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ED7FCC">
        <w:trPr>
          <w:trHeight w:val="26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и расчёт приобъектных складов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D7FCC">
        <w:trPr>
          <w:trHeight w:val="28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внутрипостроечных дорог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и расчёт временных зданий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45575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ED7FCC">
        <w:trPr>
          <w:trHeight w:val="26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и расчёт временного водоснабжения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ED7FCC">
        <w:trPr>
          <w:trHeight w:val="28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строительной площадки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и расчёт временного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ED7FCC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электроснабжения строительной площадки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стройгенплана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</w:tbl>
    <w:p w:rsidR="00ED7FCC" w:rsidRDefault="00ED7FCC">
      <w:pPr>
        <w:spacing w:line="138" w:lineRule="exact"/>
        <w:rPr>
          <w:sz w:val="20"/>
          <w:szCs w:val="20"/>
        </w:rPr>
      </w:pPr>
    </w:p>
    <w:p w:rsidR="00ED7FCC" w:rsidRDefault="00ED7FCC">
      <w:pPr>
        <w:sectPr w:rsidR="00ED7FCC">
          <w:pgSz w:w="11900" w:h="16838"/>
          <w:pgMar w:top="983" w:right="706" w:bottom="20" w:left="1300" w:header="0" w:footer="0" w:gutter="0"/>
          <w:cols w:space="720" w:equalWidth="0">
            <w:col w:w="9900"/>
          </w:cols>
        </w:sectPr>
      </w:pPr>
    </w:p>
    <w:p w:rsidR="00ED7FCC" w:rsidRDefault="000C1E85">
      <w:pPr>
        <w:ind w:left="954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lastRenderedPageBreak/>
        <w:t>10</w:t>
      </w:r>
    </w:p>
    <w:p w:rsidR="00ED7FCC" w:rsidRDefault="00ED7FCC">
      <w:pPr>
        <w:sectPr w:rsidR="00ED7FCC">
          <w:type w:val="continuous"/>
          <w:pgSz w:w="11900" w:h="16838"/>
          <w:pgMar w:top="983" w:right="706" w:bottom="20" w:left="1300" w:header="0" w:footer="0" w:gutter="0"/>
          <w:cols w:space="720" w:equalWidth="0">
            <w:col w:w="99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080"/>
        <w:gridCol w:w="5960"/>
        <w:gridCol w:w="1140"/>
      </w:tblGrid>
      <w:tr w:rsidR="00ED7FCC">
        <w:trPr>
          <w:trHeight w:val="281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2E15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Курсовой проект</w:t>
            </w: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Ведомость объёма работ по технологической карте.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6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Калькуляция трудовых затрат по технологической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карте.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машин и механизмов для производства работ по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технологической карте.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8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схем производства работ.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Сводная ведомость объёмов работ по объекту.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Ведомость затрат труда и заработной платы.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6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Выбор методов производства работ, машин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механизмов и захватных приспособлений.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календарного плана объекта.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Расчёт площадей складов.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и расчёт временного водоснабжения.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63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9.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9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и расчёт временного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ED7FCC" w:rsidRPr="002E151E" w:rsidRDefault="002E151E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2E151E">
              <w:rPr>
                <w:sz w:val="24"/>
                <w:szCs w:val="24"/>
              </w:rPr>
              <w:t>1</w:t>
            </w:r>
          </w:p>
        </w:tc>
      </w:tr>
      <w:tr w:rsidR="00ED7FCC">
        <w:trPr>
          <w:trHeight w:val="28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электроснабжения.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10.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Проектирование стройгенплана.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</w:tr>
      <w:tr w:rsidR="00ED7FCC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tcBorders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5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Всего: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2E151E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</w:tr>
    </w:tbl>
    <w:p w:rsidR="00ED7FCC" w:rsidRDefault="00ED7FCC">
      <w:pPr>
        <w:spacing w:line="389" w:lineRule="exact"/>
        <w:rPr>
          <w:sz w:val="20"/>
          <w:szCs w:val="20"/>
        </w:rPr>
      </w:pPr>
    </w:p>
    <w:p w:rsidR="00ED7FCC" w:rsidRDefault="000C1E85" w:rsidP="00191469">
      <w:pPr>
        <w:ind w:left="1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3.5. МАТЕРИАЛЫ ПРОМЕЖУТОЧНОЙ АТТЕСТАЦИИ</w:t>
      </w:r>
    </w:p>
    <w:p w:rsidR="00ED7FCC" w:rsidRDefault="00ED7FCC">
      <w:pPr>
        <w:spacing w:line="117" w:lineRule="exact"/>
        <w:rPr>
          <w:sz w:val="20"/>
          <w:szCs w:val="20"/>
        </w:rPr>
      </w:pPr>
    </w:p>
    <w:p w:rsidR="00ED7FCC" w:rsidRDefault="000C1E85" w:rsidP="00191469">
      <w:pPr>
        <w:numPr>
          <w:ilvl w:val="0"/>
          <w:numId w:val="16"/>
        </w:numPr>
        <w:tabs>
          <w:tab w:val="left" w:pos="360"/>
        </w:tabs>
        <w:ind w:firstLine="709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Оценка освоения теоретического курса профессионального модуля</w:t>
      </w:r>
    </w:p>
    <w:p w:rsidR="00ED7FCC" w:rsidRDefault="00ED7FCC" w:rsidP="00191469">
      <w:pPr>
        <w:ind w:firstLine="709"/>
        <w:jc w:val="both"/>
        <w:rPr>
          <w:sz w:val="20"/>
          <w:szCs w:val="20"/>
        </w:rPr>
      </w:pPr>
    </w:p>
    <w:p w:rsidR="00ED7FCC" w:rsidRDefault="000C1E85" w:rsidP="00191469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3.1. Оценка освоения МДК.01.02 «</w:t>
      </w:r>
      <w:r>
        <w:rPr>
          <w:rFonts w:eastAsia="Times New Roman"/>
          <w:sz w:val="24"/>
          <w:szCs w:val="24"/>
        </w:rPr>
        <w:t>Проект производства работ»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проводится в форме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дифференцированного зачета, в форме тестирования на компьютере.</w:t>
      </w:r>
    </w:p>
    <w:p w:rsidR="00ED7FCC" w:rsidRDefault="00ED7FCC">
      <w:pPr>
        <w:spacing w:line="285" w:lineRule="exact"/>
        <w:rPr>
          <w:sz w:val="20"/>
          <w:szCs w:val="20"/>
        </w:rPr>
      </w:pPr>
    </w:p>
    <w:p w:rsidR="00ED7FCC" w:rsidRDefault="000C1E85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ТЕСТ</w:t>
      </w:r>
    </w:p>
    <w:p w:rsidR="00ED7FCC" w:rsidRDefault="00ED7FCC">
      <w:pPr>
        <w:spacing w:line="254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17"/>
        </w:numPr>
        <w:tabs>
          <w:tab w:val="left" w:pos="340"/>
        </w:tabs>
        <w:ind w:left="340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какие бывают два вида бетоносмесителей по способу смешивания?</w:t>
      </w:r>
    </w:p>
    <w:p w:rsidR="00ED7FCC" w:rsidRDefault="000C1E85">
      <w:pPr>
        <w:numPr>
          <w:ilvl w:val="1"/>
          <w:numId w:val="17"/>
        </w:numPr>
        <w:tabs>
          <w:tab w:val="left" w:pos="700"/>
        </w:tabs>
        <w:spacing w:line="236" w:lineRule="auto"/>
        <w:ind w:left="700" w:hanging="221"/>
        <w:rPr>
          <w:rFonts w:eastAsia="Times New Roman"/>
        </w:rPr>
      </w:pPr>
      <w:r>
        <w:rPr>
          <w:rFonts w:eastAsia="Times New Roman"/>
        </w:rPr>
        <w:t>гравитационный смеситель</w:t>
      </w:r>
    </w:p>
    <w:p w:rsidR="00ED7FCC" w:rsidRDefault="000C1E85">
      <w:pPr>
        <w:numPr>
          <w:ilvl w:val="1"/>
          <w:numId w:val="17"/>
        </w:numPr>
        <w:tabs>
          <w:tab w:val="left" w:pos="700"/>
        </w:tabs>
        <w:ind w:left="700" w:hanging="221"/>
        <w:rPr>
          <w:rFonts w:eastAsia="Times New Roman"/>
        </w:rPr>
      </w:pPr>
      <w:r>
        <w:rPr>
          <w:rFonts w:eastAsia="Times New Roman"/>
        </w:rPr>
        <w:t>принудительного смешивания</w:t>
      </w:r>
    </w:p>
    <w:p w:rsidR="00ED7FCC" w:rsidRDefault="000C1E85">
      <w:pPr>
        <w:numPr>
          <w:ilvl w:val="1"/>
          <w:numId w:val="17"/>
        </w:numPr>
        <w:tabs>
          <w:tab w:val="left" w:pos="700"/>
        </w:tabs>
        <w:ind w:left="700" w:hanging="221"/>
        <w:rPr>
          <w:rFonts w:eastAsia="Times New Roman"/>
        </w:rPr>
      </w:pPr>
      <w:r>
        <w:rPr>
          <w:rFonts w:eastAsia="Times New Roman"/>
        </w:rPr>
        <w:t>полупринудительного смешивания</w:t>
      </w:r>
    </w:p>
    <w:p w:rsidR="00ED7FCC" w:rsidRDefault="00ED7FCC">
      <w:pPr>
        <w:spacing w:line="5" w:lineRule="exact"/>
        <w:rPr>
          <w:rFonts w:eastAsia="Times New Roman"/>
        </w:rPr>
      </w:pPr>
    </w:p>
    <w:p w:rsidR="00ED7FCC" w:rsidRDefault="000C1E85">
      <w:pPr>
        <w:numPr>
          <w:ilvl w:val="0"/>
          <w:numId w:val="17"/>
        </w:numPr>
        <w:tabs>
          <w:tab w:val="left" w:pos="340"/>
        </w:tabs>
        <w:ind w:left="340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Виды и применение выверки конструкций.</w:t>
      </w:r>
    </w:p>
    <w:p w:rsidR="00ED7FCC" w:rsidRDefault="000C1E85">
      <w:pPr>
        <w:ind w:left="120"/>
        <w:rPr>
          <w:sz w:val="20"/>
          <w:szCs w:val="20"/>
        </w:rPr>
      </w:pPr>
      <w:r>
        <w:rPr>
          <w:rFonts w:eastAsia="Times New Roman"/>
          <w:b/>
          <w:bCs/>
        </w:rPr>
        <w:t>Укажите, какое применение соответствует виду выверки?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5080</wp:posOffset>
                </wp:positionV>
                <wp:extent cx="2246630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6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0.4pt" to="177.2pt,0.4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195580</wp:posOffset>
                </wp:positionV>
                <wp:extent cx="2246630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6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15.4pt" to="177.2pt,15.4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1905</wp:posOffset>
                </wp:positionV>
                <wp:extent cx="0" cy="215074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07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5pt,0.15pt" to="0.5pt,169.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2247265</wp:posOffset>
                </wp:positionH>
                <wp:positionV relativeFrom="paragraph">
                  <wp:posOffset>1905</wp:posOffset>
                </wp:positionV>
                <wp:extent cx="0" cy="215074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507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6.95pt,0.15pt" to="176.95pt,169.5pt" o:allowincell="f" strokecolor="#000000" strokeweight="0.48pt"/>
            </w:pict>
          </mc:Fallback>
        </mc:AlternateContent>
      </w:r>
    </w:p>
    <w:p w:rsidR="00ED7FCC" w:rsidRDefault="00ED7FCC">
      <w:pPr>
        <w:sectPr w:rsidR="00ED7FCC">
          <w:pgSz w:w="11900" w:h="16838"/>
          <w:pgMar w:top="973" w:right="706" w:bottom="20" w:left="1300" w:header="0" w:footer="0" w:gutter="0"/>
          <w:cols w:space="720" w:equalWidth="0">
            <w:col w:w="9900"/>
          </w:cols>
        </w:sectPr>
      </w:pPr>
    </w:p>
    <w:p w:rsidR="00ED7FCC" w:rsidRDefault="00ED7FCC">
      <w:pPr>
        <w:spacing w:line="10" w:lineRule="exact"/>
        <w:rPr>
          <w:sz w:val="20"/>
          <w:szCs w:val="20"/>
        </w:rPr>
      </w:pPr>
    </w:p>
    <w:p w:rsidR="00ED7FCC" w:rsidRDefault="000C1E85">
      <w:pPr>
        <w:ind w:left="1600"/>
        <w:rPr>
          <w:sz w:val="20"/>
          <w:szCs w:val="20"/>
        </w:rPr>
      </w:pPr>
      <w:r>
        <w:rPr>
          <w:rFonts w:eastAsia="Times New Roman"/>
          <w:b/>
          <w:bCs/>
        </w:rPr>
        <w:t>вид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294640</wp:posOffset>
                </wp:positionH>
                <wp:positionV relativeFrom="paragraph">
                  <wp:posOffset>25400</wp:posOffset>
                </wp:positionV>
                <wp:extent cx="0" cy="1960245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9602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3.2pt,2pt" to="23.2pt,156.35pt" o:allowincell="f" strokecolor="#000000" strokeweight="0.4799pt"/>
            </w:pict>
          </mc:Fallback>
        </mc:AlternateContent>
      </w:r>
    </w:p>
    <w:p w:rsidR="00ED7FCC" w:rsidRDefault="00ED7FCC">
      <w:pPr>
        <w:spacing w:line="22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18"/>
        </w:numPr>
        <w:tabs>
          <w:tab w:val="left" w:pos="580"/>
        </w:tabs>
        <w:ind w:left="580" w:hanging="461"/>
        <w:rPr>
          <w:rFonts w:eastAsia="Times New Roman"/>
        </w:rPr>
      </w:pPr>
      <w:r>
        <w:rPr>
          <w:rFonts w:eastAsia="Times New Roman"/>
        </w:rPr>
        <w:t>Визуальная выверка</w:t>
      </w:r>
    </w:p>
    <w:p w:rsidR="00ED7FCC" w:rsidRDefault="00ED7FCC">
      <w:pPr>
        <w:spacing w:line="200" w:lineRule="exact"/>
        <w:rPr>
          <w:rFonts w:eastAsia="Times New Roman"/>
        </w:rPr>
      </w:pPr>
    </w:p>
    <w:p w:rsidR="00ED7FCC" w:rsidRDefault="00ED7FCC">
      <w:pPr>
        <w:spacing w:line="317" w:lineRule="exact"/>
        <w:rPr>
          <w:rFonts w:eastAsia="Times New Roman"/>
        </w:rPr>
      </w:pPr>
    </w:p>
    <w:p w:rsidR="00ED7FCC" w:rsidRDefault="000C1E85">
      <w:pPr>
        <w:numPr>
          <w:ilvl w:val="0"/>
          <w:numId w:val="18"/>
        </w:numPr>
        <w:tabs>
          <w:tab w:val="left" w:pos="580"/>
        </w:tabs>
        <w:ind w:left="580" w:hanging="461"/>
        <w:rPr>
          <w:rFonts w:eastAsia="Times New Roman"/>
        </w:rPr>
      </w:pPr>
      <w:r>
        <w:rPr>
          <w:rFonts w:eastAsia="Times New Roman"/>
        </w:rPr>
        <w:t>Инструментальная выверка</w:t>
      </w:r>
    </w:p>
    <w:p w:rsidR="00ED7FCC" w:rsidRDefault="00ED7FCC">
      <w:pPr>
        <w:spacing w:line="200" w:lineRule="exact"/>
        <w:rPr>
          <w:rFonts w:eastAsia="Times New Roman"/>
        </w:rPr>
      </w:pPr>
    </w:p>
    <w:p w:rsidR="00ED7FCC" w:rsidRDefault="00ED7FCC">
      <w:pPr>
        <w:spacing w:line="315" w:lineRule="exact"/>
        <w:rPr>
          <w:rFonts w:eastAsia="Times New Roman"/>
        </w:rPr>
      </w:pPr>
    </w:p>
    <w:p w:rsidR="00ED7FCC" w:rsidRDefault="000C1E85">
      <w:pPr>
        <w:numPr>
          <w:ilvl w:val="0"/>
          <w:numId w:val="18"/>
        </w:numPr>
        <w:tabs>
          <w:tab w:val="left" w:pos="580"/>
        </w:tabs>
        <w:ind w:left="580" w:hanging="461"/>
        <w:rPr>
          <w:rFonts w:eastAsia="Times New Roman"/>
        </w:rPr>
      </w:pPr>
      <w:r>
        <w:rPr>
          <w:rFonts w:eastAsia="Times New Roman"/>
        </w:rPr>
        <w:t>Безвыверочная установка</w:t>
      </w:r>
    </w:p>
    <w:p w:rsidR="00ED7FCC" w:rsidRDefault="00ED7FCC">
      <w:pPr>
        <w:spacing w:line="200" w:lineRule="exact"/>
        <w:rPr>
          <w:rFonts w:eastAsia="Times New Roman"/>
        </w:rPr>
      </w:pPr>
    </w:p>
    <w:p w:rsidR="00ED7FCC" w:rsidRDefault="00ED7FCC">
      <w:pPr>
        <w:spacing w:line="327" w:lineRule="exact"/>
        <w:rPr>
          <w:rFonts w:eastAsia="Times New Roman"/>
        </w:rPr>
      </w:pPr>
    </w:p>
    <w:p w:rsidR="00ED7FCC" w:rsidRDefault="000C1E85">
      <w:pPr>
        <w:numPr>
          <w:ilvl w:val="0"/>
          <w:numId w:val="18"/>
        </w:numPr>
        <w:tabs>
          <w:tab w:val="left" w:pos="580"/>
        </w:tabs>
        <w:ind w:left="580" w:hanging="461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Автоматизированная выверка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-1135380</wp:posOffset>
                </wp:positionV>
                <wp:extent cx="224663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6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89.3999pt" to="177.2pt,-89.3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-646430</wp:posOffset>
                </wp:positionV>
                <wp:extent cx="224663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6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50.8999pt" to="177.2pt,-50.89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-158750</wp:posOffset>
                </wp:positionV>
                <wp:extent cx="224663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6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-12.4999pt" to="177.2pt,-12.4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330200</wp:posOffset>
                </wp:positionV>
                <wp:extent cx="224663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466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26pt" to="177.2pt,26pt" o:allowincell="f" strokecolor="#000000" strokeweight="0.4799pt"/>
            </w:pict>
          </mc:Fallback>
        </mc:AlternateConten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D7FCC" w:rsidRDefault="00ED7FCC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5220"/>
      </w:tblGrid>
      <w:tr w:rsidR="00ED7FCC">
        <w:trPr>
          <w:trHeight w:val="243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D7FCC" w:rsidRDefault="00ED7FCC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3" w:lineRule="exact"/>
              <w:ind w:left="17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применение</w:t>
            </w:r>
          </w:p>
        </w:tc>
      </w:tr>
      <w:tr w:rsidR="00ED7FCC">
        <w:trPr>
          <w:trHeight w:val="4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</w:tr>
      <w:tr w:rsidR="00ED7FCC">
        <w:trPr>
          <w:trHeight w:val="23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применяется при монтаже металлических</w:t>
            </w:r>
          </w:p>
        </w:tc>
      </w:tr>
      <w:tr w:rsidR="00ED7FCC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конструкций (в отдельных случаях железобетонных</w:t>
            </w:r>
          </w:p>
        </w:tc>
      </w:tr>
      <w:tr w:rsidR="00ED7FCC">
        <w:trPr>
          <w:trHeight w:val="25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конструкций)</w:t>
            </w:r>
          </w:p>
        </w:tc>
      </w:tr>
      <w:tr w:rsidR="00ED7FCC">
        <w:trPr>
          <w:trHeight w:val="24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1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применяется для установки конструкций с</w:t>
            </w:r>
          </w:p>
        </w:tc>
      </w:tr>
      <w:tr w:rsidR="00ED7FC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параллельной выверкой с использованием автомати-</w:t>
            </w:r>
          </w:p>
        </w:tc>
      </w:tr>
      <w:tr w:rsidR="00ED7FCC">
        <w:trPr>
          <w:trHeight w:val="25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ческих устройств</w:t>
            </w:r>
          </w:p>
        </w:tc>
      </w:tr>
      <w:tr w:rsidR="00ED7FCC">
        <w:trPr>
          <w:trHeight w:val="2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0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применяется при установке специальных</w:t>
            </w:r>
          </w:p>
        </w:tc>
      </w:tr>
      <w:tr w:rsidR="00ED7FCC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1"/>
                <w:szCs w:val="21"/>
              </w:rPr>
            </w:pP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монтажных приспособлений (кондукторов,</w:t>
            </w:r>
          </w:p>
        </w:tc>
      </w:tr>
      <w:tr w:rsidR="00ED7FCC">
        <w:trPr>
          <w:trHeight w:val="25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индикаторов и т.п.)</w:t>
            </w:r>
          </w:p>
        </w:tc>
      </w:tr>
      <w:tr w:rsidR="00ED7FCC">
        <w:trPr>
          <w:trHeight w:val="23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8" w:lineRule="exact"/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</w:t>
            </w:r>
          </w:p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применяется при достаточной точности опорных</w:t>
            </w:r>
          </w:p>
        </w:tc>
      </w:tr>
      <w:tr w:rsidR="00ED7FCC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2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поверхностей или торцовых оснований и стыков</w:t>
            </w:r>
          </w:p>
        </w:tc>
      </w:tr>
      <w:tr w:rsidR="00ED7FCC">
        <w:trPr>
          <w:trHeight w:val="25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5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конструкций</w:t>
            </w:r>
          </w:p>
        </w:tc>
      </w:tr>
    </w:tbl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ectPr w:rsidR="00ED7FCC">
          <w:type w:val="continuous"/>
          <w:pgSz w:w="11900" w:h="16838"/>
          <w:pgMar w:top="973" w:right="706" w:bottom="20" w:left="1300" w:header="0" w:footer="0" w:gutter="0"/>
          <w:cols w:num="2" w:space="720" w:equalWidth="0">
            <w:col w:w="3380" w:space="520"/>
            <w:col w:w="6000"/>
          </w:cols>
        </w:sectPr>
      </w:pPr>
    </w:p>
    <w:p w:rsidR="00ED7FCC" w:rsidRDefault="00ED7FCC">
      <w:pPr>
        <w:spacing w:line="87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19"/>
        </w:numPr>
        <w:tabs>
          <w:tab w:val="left" w:pos="340"/>
        </w:tabs>
        <w:ind w:left="340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какие три вида оборудования относятся к оборудованию для свайных работ?</w:t>
      </w:r>
    </w:p>
    <w:p w:rsidR="00ED7FCC" w:rsidRDefault="000C1E85">
      <w:pPr>
        <w:numPr>
          <w:ilvl w:val="1"/>
          <w:numId w:val="19"/>
        </w:numPr>
        <w:tabs>
          <w:tab w:val="left" w:pos="700"/>
        </w:tabs>
        <w:spacing w:line="234" w:lineRule="auto"/>
        <w:ind w:left="700" w:hanging="221"/>
        <w:rPr>
          <w:rFonts w:eastAsia="Times New Roman"/>
        </w:rPr>
      </w:pPr>
      <w:r>
        <w:rPr>
          <w:rFonts w:eastAsia="Times New Roman"/>
        </w:rPr>
        <w:t>дизельмолот</w:t>
      </w:r>
    </w:p>
    <w:p w:rsidR="00ED7FCC" w:rsidRDefault="00ED7FCC">
      <w:pPr>
        <w:spacing w:line="1" w:lineRule="exact"/>
        <w:rPr>
          <w:rFonts w:eastAsia="Times New Roman"/>
        </w:rPr>
      </w:pPr>
    </w:p>
    <w:p w:rsidR="00ED7FCC" w:rsidRDefault="000C1E85">
      <w:pPr>
        <w:numPr>
          <w:ilvl w:val="1"/>
          <w:numId w:val="19"/>
        </w:numPr>
        <w:tabs>
          <w:tab w:val="left" w:pos="700"/>
        </w:tabs>
        <w:ind w:left="700" w:hanging="221"/>
        <w:rPr>
          <w:rFonts w:eastAsia="Times New Roman"/>
        </w:rPr>
      </w:pPr>
      <w:r>
        <w:rPr>
          <w:rFonts w:eastAsia="Times New Roman"/>
        </w:rPr>
        <w:t>перфоратор</w:t>
      </w:r>
    </w:p>
    <w:p w:rsidR="00ED7FCC" w:rsidRDefault="000C1E85">
      <w:pPr>
        <w:numPr>
          <w:ilvl w:val="1"/>
          <w:numId w:val="19"/>
        </w:numPr>
        <w:tabs>
          <w:tab w:val="left" w:pos="700"/>
        </w:tabs>
        <w:ind w:left="700" w:hanging="221"/>
        <w:rPr>
          <w:rFonts w:eastAsia="Times New Roman"/>
        </w:rPr>
      </w:pPr>
      <w:r>
        <w:rPr>
          <w:rFonts w:eastAsia="Times New Roman"/>
        </w:rPr>
        <w:t>паровоздушный молот</w:t>
      </w:r>
    </w:p>
    <w:p w:rsidR="00ED7FCC" w:rsidRDefault="000C1E85">
      <w:pPr>
        <w:numPr>
          <w:ilvl w:val="1"/>
          <w:numId w:val="19"/>
        </w:numPr>
        <w:tabs>
          <w:tab w:val="left" w:pos="700"/>
        </w:tabs>
        <w:ind w:left="700" w:hanging="221"/>
        <w:rPr>
          <w:rFonts w:eastAsia="Times New Roman"/>
        </w:rPr>
      </w:pPr>
      <w:r>
        <w:rPr>
          <w:rFonts w:eastAsia="Times New Roman"/>
        </w:rPr>
        <w:t>вибропогружатель</w:t>
      </w:r>
    </w:p>
    <w:p w:rsidR="00ED7FCC" w:rsidRDefault="00ED7FCC">
      <w:pPr>
        <w:sectPr w:rsidR="00ED7FCC">
          <w:type w:val="continuous"/>
          <w:pgSz w:w="11900" w:h="16838"/>
          <w:pgMar w:top="973" w:right="706" w:bottom="20" w:left="1300" w:header="0" w:footer="0" w:gutter="0"/>
          <w:cols w:space="720" w:equalWidth="0">
            <w:col w:w="9900"/>
          </w:cols>
        </w:sectPr>
      </w:pPr>
    </w:p>
    <w:p w:rsidR="00ED7FCC" w:rsidRDefault="00ED7FCC">
      <w:pPr>
        <w:spacing w:line="181" w:lineRule="exact"/>
        <w:rPr>
          <w:sz w:val="20"/>
          <w:szCs w:val="20"/>
        </w:rPr>
      </w:pPr>
    </w:p>
    <w:p w:rsidR="00ED7FCC" w:rsidRDefault="000C1E85">
      <w:pPr>
        <w:ind w:left="954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11</w:t>
      </w:r>
    </w:p>
    <w:p w:rsidR="00ED7FCC" w:rsidRDefault="00ED7FCC">
      <w:pPr>
        <w:sectPr w:rsidR="00ED7FCC">
          <w:type w:val="continuous"/>
          <w:pgSz w:w="11900" w:h="16838"/>
          <w:pgMar w:top="973" w:right="706" w:bottom="20" w:left="1300" w:header="0" w:footer="0" w:gutter="0"/>
          <w:cols w:space="720" w:equalWidth="0">
            <w:col w:w="9900"/>
          </w:cols>
        </w:sectPr>
      </w:pPr>
    </w:p>
    <w:p w:rsidR="00ED7FCC" w:rsidRDefault="000C1E85">
      <w:pPr>
        <w:numPr>
          <w:ilvl w:val="1"/>
          <w:numId w:val="20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lastRenderedPageBreak/>
        <w:t>виброрейка</w:t>
      </w:r>
    </w:p>
    <w:p w:rsidR="00ED7FCC" w:rsidRDefault="00ED7FCC">
      <w:pPr>
        <w:spacing w:line="3" w:lineRule="exact"/>
        <w:rPr>
          <w:rFonts w:eastAsia="Times New Roman"/>
        </w:rPr>
      </w:pPr>
    </w:p>
    <w:p w:rsidR="00ED7FCC" w:rsidRDefault="000C1E85">
      <w:pPr>
        <w:numPr>
          <w:ilvl w:val="0"/>
          <w:numId w:val="21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высоту яруса кладки?</w:t>
      </w:r>
    </w:p>
    <w:p w:rsidR="00ED7FCC" w:rsidRDefault="000C1E85">
      <w:pPr>
        <w:numPr>
          <w:ilvl w:val="1"/>
          <w:numId w:val="21"/>
        </w:numPr>
        <w:tabs>
          <w:tab w:val="left" w:pos="581"/>
        </w:tabs>
        <w:spacing w:line="236" w:lineRule="auto"/>
        <w:ind w:left="581" w:hanging="221"/>
        <w:rPr>
          <w:rFonts w:eastAsia="Times New Roman"/>
        </w:rPr>
      </w:pPr>
      <w:r>
        <w:rPr>
          <w:rFonts w:eastAsia="Times New Roman"/>
        </w:rPr>
        <w:t>0,5 – 0,6 м</w:t>
      </w:r>
    </w:p>
    <w:p w:rsidR="00ED7FCC" w:rsidRDefault="000C1E85">
      <w:pPr>
        <w:numPr>
          <w:ilvl w:val="1"/>
          <w:numId w:val="21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1,1 – 1,2 м</w:t>
      </w:r>
    </w:p>
    <w:p w:rsidR="00ED7FCC" w:rsidRDefault="000C1E85">
      <w:pPr>
        <w:numPr>
          <w:ilvl w:val="1"/>
          <w:numId w:val="21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1,5 – 2 м</w:t>
      </w:r>
    </w:p>
    <w:p w:rsidR="00ED7FCC" w:rsidRDefault="00ED7FCC">
      <w:pPr>
        <w:spacing w:line="5" w:lineRule="exact"/>
        <w:rPr>
          <w:rFonts w:eastAsia="Times New Roman"/>
        </w:rPr>
      </w:pPr>
    </w:p>
    <w:p w:rsidR="00ED7FCC" w:rsidRDefault="000C1E85">
      <w:pPr>
        <w:numPr>
          <w:ilvl w:val="0"/>
          <w:numId w:val="21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три названия рядов кладки?</w:t>
      </w:r>
    </w:p>
    <w:p w:rsidR="00ED7FCC" w:rsidRDefault="000C1E85">
      <w:pPr>
        <w:numPr>
          <w:ilvl w:val="1"/>
          <w:numId w:val="21"/>
        </w:numPr>
        <w:tabs>
          <w:tab w:val="left" w:pos="581"/>
        </w:tabs>
        <w:spacing w:line="233" w:lineRule="auto"/>
        <w:ind w:left="581" w:hanging="221"/>
        <w:rPr>
          <w:rFonts w:eastAsia="Times New Roman"/>
        </w:rPr>
      </w:pPr>
      <w:r>
        <w:rPr>
          <w:rFonts w:eastAsia="Times New Roman"/>
          <w:sz w:val="24"/>
          <w:szCs w:val="24"/>
        </w:rPr>
        <w:t>ложок</w:t>
      </w:r>
    </w:p>
    <w:p w:rsidR="00ED7FCC" w:rsidRDefault="000C1E85">
      <w:pPr>
        <w:numPr>
          <w:ilvl w:val="1"/>
          <w:numId w:val="21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  <w:sz w:val="24"/>
          <w:szCs w:val="24"/>
        </w:rPr>
        <w:t>наружная верста</w:t>
      </w:r>
    </w:p>
    <w:p w:rsidR="00ED7FCC" w:rsidRDefault="00ED7FCC">
      <w:pPr>
        <w:spacing w:line="2" w:lineRule="exact"/>
        <w:rPr>
          <w:rFonts w:eastAsia="Times New Roman"/>
        </w:rPr>
      </w:pPr>
    </w:p>
    <w:p w:rsidR="00ED7FCC" w:rsidRDefault="000C1E85">
      <w:pPr>
        <w:numPr>
          <w:ilvl w:val="1"/>
          <w:numId w:val="21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обычная верста</w:t>
      </w:r>
    </w:p>
    <w:p w:rsidR="00ED7FCC" w:rsidRDefault="000C1E85">
      <w:pPr>
        <w:numPr>
          <w:ilvl w:val="1"/>
          <w:numId w:val="21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  <w:sz w:val="24"/>
          <w:szCs w:val="24"/>
        </w:rPr>
        <w:t>внутренняя верста</w:t>
      </w:r>
    </w:p>
    <w:p w:rsidR="00ED7FCC" w:rsidRDefault="00ED7FCC">
      <w:pPr>
        <w:spacing w:line="1" w:lineRule="exact"/>
        <w:rPr>
          <w:rFonts w:eastAsia="Times New Roman"/>
        </w:rPr>
      </w:pPr>
    </w:p>
    <w:p w:rsidR="00ED7FCC" w:rsidRDefault="000C1E85">
      <w:pPr>
        <w:numPr>
          <w:ilvl w:val="1"/>
          <w:numId w:val="21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забудка</w:t>
      </w:r>
    </w:p>
    <w:p w:rsidR="00ED7FCC" w:rsidRDefault="00ED7FCC">
      <w:pPr>
        <w:spacing w:line="3" w:lineRule="exact"/>
        <w:rPr>
          <w:rFonts w:eastAsia="Times New Roman"/>
        </w:rPr>
      </w:pPr>
    </w:p>
    <w:p w:rsidR="00ED7FCC" w:rsidRDefault="000C1E85">
      <w:pPr>
        <w:numPr>
          <w:ilvl w:val="0"/>
          <w:numId w:val="21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означает определение «капитальное строительство»?</w:t>
      </w:r>
    </w:p>
    <w:p w:rsidR="00ED7FCC" w:rsidRDefault="00ED7FCC">
      <w:pPr>
        <w:spacing w:line="5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21"/>
        </w:numPr>
        <w:tabs>
          <w:tab w:val="left" w:pos="582"/>
        </w:tabs>
        <w:spacing w:line="235" w:lineRule="auto"/>
        <w:ind w:left="361" w:right="1280" w:hanging="1"/>
        <w:rPr>
          <w:rFonts w:eastAsia="Times New Roman"/>
        </w:rPr>
      </w:pPr>
      <w:r>
        <w:rPr>
          <w:rFonts w:eastAsia="Times New Roman"/>
        </w:rPr>
        <w:t xml:space="preserve">Капитальное ст-во </w:t>
      </w:r>
      <w:r>
        <w:rPr>
          <w:rFonts w:eastAsia="Times New Roman"/>
          <w:b/>
          <w:bCs/>
        </w:rPr>
        <w:t>–</w:t>
      </w:r>
      <w:r>
        <w:rPr>
          <w:rFonts w:eastAsia="Times New Roman"/>
        </w:rPr>
        <w:t xml:space="preserve"> это новое стр-во, расширение и реконструкция действующих предприятий, их техническое перевооружение.</w:t>
      </w:r>
    </w:p>
    <w:p w:rsidR="00ED7FCC" w:rsidRDefault="00ED7FCC">
      <w:pPr>
        <w:spacing w:line="10" w:lineRule="exact"/>
        <w:rPr>
          <w:rFonts w:eastAsia="Times New Roman"/>
        </w:rPr>
      </w:pPr>
    </w:p>
    <w:p w:rsidR="00ED7FCC" w:rsidRDefault="000C1E85">
      <w:pPr>
        <w:numPr>
          <w:ilvl w:val="1"/>
          <w:numId w:val="21"/>
        </w:numPr>
        <w:tabs>
          <w:tab w:val="left" w:pos="582"/>
        </w:tabs>
        <w:spacing w:line="235" w:lineRule="auto"/>
        <w:ind w:left="361" w:right="60" w:hanging="1"/>
        <w:rPr>
          <w:rFonts w:eastAsia="Times New Roman"/>
        </w:rPr>
      </w:pPr>
      <w:r>
        <w:rPr>
          <w:rFonts w:eastAsia="Times New Roman"/>
        </w:rPr>
        <w:t xml:space="preserve">Капитальное ст-во </w:t>
      </w:r>
      <w:r>
        <w:rPr>
          <w:rFonts w:eastAsia="Times New Roman"/>
          <w:b/>
          <w:bCs/>
        </w:rPr>
        <w:t>-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это</w:t>
      </w:r>
      <w:r>
        <w:rPr>
          <w:rFonts w:eastAsia="Times New Roman"/>
        </w:rPr>
        <w:t xml:space="preserve"> стр-во зданий и сооружений, осуществляемое на новых площадках по первоначально утверждённому проекту.</w:t>
      </w:r>
    </w:p>
    <w:p w:rsidR="00ED7FCC" w:rsidRDefault="00ED7FCC">
      <w:pPr>
        <w:spacing w:line="10" w:lineRule="exact"/>
        <w:rPr>
          <w:rFonts w:eastAsia="Times New Roman"/>
        </w:rPr>
      </w:pPr>
    </w:p>
    <w:p w:rsidR="00ED7FCC" w:rsidRDefault="000C1E85">
      <w:pPr>
        <w:numPr>
          <w:ilvl w:val="1"/>
          <w:numId w:val="21"/>
        </w:numPr>
        <w:tabs>
          <w:tab w:val="left" w:pos="582"/>
        </w:tabs>
        <w:spacing w:line="234" w:lineRule="auto"/>
        <w:ind w:left="361" w:right="540" w:hanging="1"/>
        <w:rPr>
          <w:rFonts w:eastAsia="Times New Roman"/>
        </w:rPr>
      </w:pPr>
      <w:r>
        <w:rPr>
          <w:rFonts w:eastAsia="Times New Roman"/>
        </w:rPr>
        <w:t xml:space="preserve">Капитальное ст-во </w:t>
      </w:r>
      <w:r>
        <w:rPr>
          <w:rFonts w:eastAsia="Times New Roman"/>
          <w:b/>
          <w:bCs/>
        </w:rPr>
        <w:t>-</w:t>
      </w:r>
      <w:r>
        <w:rPr>
          <w:rFonts w:eastAsia="Times New Roman"/>
        </w:rPr>
        <w:t xml:space="preserve"> </w:t>
      </w:r>
      <w:r>
        <w:rPr>
          <w:rFonts w:eastAsia="Times New Roman"/>
          <w:b/>
          <w:bCs/>
        </w:rPr>
        <w:t>это</w:t>
      </w:r>
      <w:r>
        <w:rPr>
          <w:rFonts w:eastAsia="Times New Roman"/>
        </w:rPr>
        <w:t xml:space="preserve"> полное или частичное переоборудование производства без стр-ва новых и расширения действующих цехов.</w:t>
      </w:r>
    </w:p>
    <w:p w:rsidR="00ED7FCC" w:rsidRDefault="00ED7FCC">
      <w:pPr>
        <w:spacing w:line="6" w:lineRule="exact"/>
        <w:rPr>
          <w:rFonts w:eastAsia="Times New Roman"/>
        </w:rPr>
      </w:pPr>
    </w:p>
    <w:p w:rsidR="00ED7FCC" w:rsidRDefault="000C1E85">
      <w:pPr>
        <w:numPr>
          <w:ilvl w:val="0"/>
          <w:numId w:val="21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означает данное определение?</w:t>
      </w:r>
    </w:p>
    <w:p w:rsidR="00ED7FCC" w:rsidRDefault="000C1E85">
      <w:pPr>
        <w:spacing w:line="234" w:lineRule="auto"/>
        <w:ind w:left="361"/>
        <w:rPr>
          <w:sz w:val="20"/>
          <w:szCs w:val="20"/>
        </w:rPr>
      </w:pPr>
      <w:r>
        <w:rPr>
          <w:rFonts w:eastAsia="Times New Roman"/>
          <w:b/>
          <w:bCs/>
        </w:rPr>
        <w:t>…….</w:t>
      </w:r>
      <w:r>
        <w:rPr>
          <w:rFonts w:eastAsia="Times New Roman"/>
        </w:rPr>
        <w:t>—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это наземные постройки,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предназначенные и приспособленные для деятельности</w:t>
      </w:r>
    </w:p>
    <w:p w:rsidR="00ED7FCC" w:rsidRDefault="00ED7FCC">
      <w:pPr>
        <w:spacing w:line="2" w:lineRule="exact"/>
        <w:rPr>
          <w:sz w:val="20"/>
          <w:szCs w:val="20"/>
        </w:rPr>
      </w:pPr>
    </w:p>
    <w:p w:rsidR="00ED7FCC" w:rsidRDefault="000C1E85">
      <w:pPr>
        <w:ind w:left="361"/>
        <w:rPr>
          <w:sz w:val="20"/>
          <w:szCs w:val="20"/>
        </w:rPr>
      </w:pPr>
      <w:r>
        <w:rPr>
          <w:rFonts w:eastAsia="Times New Roman"/>
        </w:rPr>
        <w:t>человека (жилые дома, фабрики, школы, офисы и т.д.).</w:t>
      </w:r>
    </w:p>
    <w:p w:rsidR="00ED7FCC" w:rsidRDefault="00ED7FCC">
      <w:pPr>
        <w:spacing w:line="4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22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два вида строительных процессов по степени сложности?</w:t>
      </w:r>
    </w:p>
    <w:p w:rsidR="00ED7FCC" w:rsidRDefault="000C1E85">
      <w:pPr>
        <w:numPr>
          <w:ilvl w:val="1"/>
          <w:numId w:val="22"/>
        </w:numPr>
        <w:tabs>
          <w:tab w:val="left" w:pos="581"/>
        </w:tabs>
        <w:spacing w:line="234" w:lineRule="auto"/>
        <w:ind w:left="581" w:hanging="221"/>
        <w:rPr>
          <w:rFonts w:eastAsia="Times New Roman"/>
        </w:rPr>
      </w:pPr>
      <w:r>
        <w:rPr>
          <w:rFonts w:eastAsia="Times New Roman"/>
        </w:rPr>
        <w:t>механизированные</w:t>
      </w:r>
    </w:p>
    <w:p w:rsidR="00ED7FCC" w:rsidRDefault="00ED7FCC">
      <w:pPr>
        <w:spacing w:line="1" w:lineRule="exact"/>
        <w:rPr>
          <w:rFonts w:eastAsia="Times New Roman"/>
        </w:rPr>
      </w:pPr>
    </w:p>
    <w:p w:rsidR="00ED7FCC" w:rsidRDefault="000C1E85">
      <w:pPr>
        <w:numPr>
          <w:ilvl w:val="1"/>
          <w:numId w:val="22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простые</w:t>
      </w:r>
    </w:p>
    <w:p w:rsidR="00ED7FCC" w:rsidRDefault="000C1E85">
      <w:pPr>
        <w:numPr>
          <w:ilvl w:val="1"/>
          <w:numId w:val="22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комплексные</w:t>
      </w:r>
    </w:p>
    <w:p w:rsidR="00ED7FCC" w:rsidRDefault="000C1E85">
      <w:pPr>
        <w:ind w:left="361"/>
        <w:rPr>
          <w:sz w:val="20"/>
          <w:szCs w:val="20"/>
        </w:rPr>
      </w:pPr>
      <w:r>
        <w:rPr>
          <w:rFonts w:eastAsia="Times New Roman"/>
        </w:rPr>
        <w:t>4.полумеханизированные</w:t>
      </w:r>
    </w:p>
    <w:p w:rsidR="00ED7FCC" w:rsidRDefault="00ED7FCC">
      <w:pPr>
        <w:spacing w:line="4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23"/>
        </w:numPr>
        <w:tabs>
          <w:tab w:val="left" w:pos="221"/>
        </w:tabs>
        <w:ind w:left="221" w:hanging="22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правильное определение « механизированный строительный процесс»?</w:t>
      </w:r>
    </w:p>
    <w:p w:rsidR="00ED7FCC" w:rsidRDefault="00ED7FCC">
      <w:pPr>
        <w:spacing w:line="8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23"/>
        </w:numPr>
        <w:tabs>
          <w:tab w:val="left" w:pos="637"/>
        </w:tabs>
        <w:spacing w:line="234" w:lineRule="auto"/>
        <w:ind w:left="361" w:right="840" w:hanging="1"/>
        <w:rPr>
          <w:rFonts w:eastAsia="Times New Roman"/>
        </w:rPr>
      </w:pPr>
      <w:r>
        <w:rPr>
          <w:rFonts w:eastAsia="Times New Roman"/>
          <w:b/>
          <w:bCs/>
        </w:rPr>
        <w:t xml:space="preserve">– это </w:t>
      </w:r>
      <w:r>
        <w:rPr>
          <w:rFonts w:eastAsia="Times New Roman"/>
        </w:rPr>
        <w:t>процесс выполняемый с помощью машин,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рабочие лишь управляют машинами 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обслуживают их</w:t>
      </w:r>
    </w:p>
    <w:p w:rsidR="00ED7FCC" w:rsidRDefault="00ED7FCC">
      <w:pPr>
        <w:spacing w:line="10" w:lineRule="exact"/>
        <w:rPr>
          <w:rFonts w:eastAsia="Times New Roman"/>
        </w:rPr>
      </w:pPr>
    </w:p>
    <w:p w:rsidR="00ED7FCC" w:rsidRDefault="000C1E85">
      <w:pPr>
        <w:numPr>
          <w:ilvl w:val="1"/>
          <w:numId w:val="23"/>
        </w:numPr>
        <w:tabs>
          <w:tab w:val="left" w:pos="637"/>
        </w:tabs>
        <w:spacing w:line="235" w:lineRule="auto"/>
        <w:ind w:left="361" w:right="320" w:hanging="1"/>
        <w:rPr>
          <w:rFonts w:eastAsia="Times New Roman"/>
        </w:rPr>
      </w:pPr>
      <w:r>
        <w:rPr>
          <w:rFonts w:eastAsia="Times New Roman"/>
        </w:rPr>
        <w:t>– это процесс выполняемый вручную с использованием ручного инструмента и простейших приспособлений;</w:t>
      </w:r>
    </w:p>
    <w:p w:rsidR="00ED7FCC" w:rsidRDefault="00ED7FCC">
      <w:pPr>
        <w:spacing w:line="10" w:lineRule="exact"/>
        <w:rPr>
          <w:rFonts w:eastAsia="Times New Roman"/>
        </w:rPr>
      </w:pPr>
    </w:p>
    <w:p w:rsidR="00ED7FCC" w:rsidRDefault="000C1E85">
      <w:pPr>
        <w:numPr>
          <w:ilvl w:val="1"/>
          <w:numId w:val="23"/>
        </w:numPr>
        <w:tabs>
          <w:tab w:val="left" w:pos="637"/>
        </w:tabs>
        <w:spacing w:line="236" w:lineRule="auto"/>
        <w:ind w:left="361" w:right="920" w:hanging="1"/>
        <w:rPr>
          <w:rFonts w:eastAsia="Times New Roman"/>
        </w:rPr>
      </w:pPr>
      <w:r>
        <w:rPr>
          <w:rFonts w:eastAsia="Times New Roman"/>
          <w:b/>
          <w:bCs/>
        </w:rPr>
        <w:t xml:space="preserve">– </w:t>
      </w:r>
      <w:r>
        <w:rPr>
          <w:rFonts w:eastAsia="Times New Roman"/>
        </w:rPr>
        <w:t>это процесс в котором ручной труд человека по управлению машинами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(процессом,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операцией) выполняют специальные устройства, обеспечивающими заданную производительность и качество продукции без участия человека.</w:t>
      </w:r>
    </w:p>
    <w:p w:rsidR="00ED7FCC" w:rsidRDefault="00ED7FCC">
      <w:pPr>
        <w:spacing w:line="5" w:lineRule="exact"/>
        <w:rPr>
          <w:rFonts w:eastAsia="Times New Roman"/>
        </w:rPr>
      </w:pPr>
    </w:p>
    <w:p w:rsidR="00ED7FCC" w:rsidRDefault="000C1E85">
      <w:pPr>
        <w:numPr>
          <w:ilvl w:val="0"/>
          <w:numId w:val="23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как называется участок, отводимый звену для выполнения сменного задания?</w:t>
      </w:r>
    </w:p>
    <w:p w:rsidR="00ED7FCC" w:rsidRDefault="00ED7FCC">
      <w:pPr>
        <w:spacing w:line="248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0"/>
          <w:numId w:val="23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правильное определение «</w:t>
      </w:r>
      <w:r>
        <w:rPr>
          <w:rFonts w:eastAsia="Times New Roman"/>
        </w:rPr>
        <w:t>рабочее движение»?</w:t>
      </w:r>
    </w:p>
    <w:p w:rsidR="00ED7FCC" w:rsidRDefault="00ED7FCC">
      <w:pPr>
        <w:spacing w:line="12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23"/>
        </w:numPr>
        <w:tabs>
          <w:tab w:val="left" w:pos="582"/>
        </w:tabs>
        <w:spacing w:line="234" w:lineRule="auto"/>
        <w:ind w:left="361" w:right="380" w:hanging="1"/>
        <w:rPr>
          <w:rFonts w:eastAsia="Times New Roman"/>
        </w:rPr>
      </w:pPr>
      <w:r>
        <w:rPr>
          <w:rFonts w:eastAsia="Times New Roman"/>
        </w:rPr>
        <w:t>— это однократное непрерывное перемещение рабочего органа-исполнителя (пальцев руки, кисти, стопы и т.д.), осуществляемое рабочим в процессе труда.</w:t>
      </w:r>
    </w:p>
    <w:p w:rsidR="00ED7FCC" w:rsidRDefault="00ED7FCC">
      <w:pPr>
        <w:spacing w:line="10" w:lineRule="exact"/>
        <w:rPr>
          <w:rFonts w:eastAsia="Times New Roman"/>
        </w:rPr>
      </w:pPr>
    </w:p>
    <w:p w:rsidR="00ED7FCC" w:rsidRDefault="000C1E85">
      <w:pPr>
        <w:numPr>
          <w:ilvl w:val="1"/>
          <w:numId w:val="23"/>
        </w:numPr>
        <w:tabs>
          <w:tab w:val="left" w:pos="637"/>
        </w:tabs>
        <w:spacing w:line="235" w:lineRule="auto"/>
        <w:ind w:left="361" w:right="1160" w:hanging="1"/>
        <w:rPr>
          <w:rFonts w:eastAsia="Times New Roman"/>
        </w:rPr>
      </w:pPr>
      <w:r>
        <w:rPr>
          <w:rFonts w:eastAsia="Times New Roman"/>
        </w:rPr>
        <w:t>- это совокупность нескольких непрерывных движений рабочего, характеризуемых определенной целью и постоянной последовательностью.</w:t>
      </w:r>
    </w:p>
    <w:p w:rsidR="00ED7FCC" w:rsidRDefault="000C1E85">
      <w:pPr>
        <w:numPr>
          <w:ilvl w:val="1"/>
          <w:numId w:val="23"/>
        </w:numPr>
        <w:tabs>
          <w:tab w:val="left" w:pos="641"/>
        </w:tabs>
        <w:ind w:left="641" w:hanging="281"/>
        <w:rPr>
          <w:rFonts w:eastAsia="Times New Roman"/>
        </w:rPr>
      </w:pPr>
      <w:r>
        <w:rPr>
          <w:rFonts w:eastAsia="Times New Roman"/>
        </w:rPr>
        <w:t>- это если рабочая операция выполняется одним рабочим</w:t>
      </w:r>
    </w:p>
    <w:p w:rsidR="00ED7FCC" w:rsidRDefault="00ED7FCC">
      <w:pPr>
        <w:spacing w:line="5" w:lineRule="exact"/>
        <w:rPr>
          <w:rFonts w:eastAsia="Times New Roman"/>
        </w:rPr>
      </w:pPr>
    </w:p>
    <w:p w:rsidR="00ED7FCC" w:rsidRDefault="000C1E85">
      <w:pPr>
        <w:numPr>
          <w:ilvl w:val="0"/>
          <w:numId w:val="23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как расшифровывается ППР?</w:t>
      </w:r>
    </w:p>
    <w:p w:rsidR="00ED7FCC" w:rsidRDefault="00ED7FCC">
      <w:pPr>
        <w:spacing w:line="251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0"/>
          <w:numId w:val="23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из какого количества человек обычно состоит звено?</w:t>
      </w:r>
    </w:p>
    <w:p w:rsidR="00ED7FCC" w:rsidRDefault="000C1E85">
      <w:pPr>
        <w:numPr>
          <w:ilvl w:val="1"/>
          <w:numId w:val="23"/>
        </w:numPr>
        <w:tabs>
          <w:tab w:val="left" w:pos="581"/>
        </w:tabs>
        <w:spacing w:line="236" w:lineRule="auto"/>
        <w:ind w:left="581" w:hanging="221"/>
        <w:rPr>
          <w:rFonts w:eastAsia="Times New Roman"/>
        </w:rPr>
      </w:pPr>
      <w:r>
        <w:rPr>
          <w:rFonts w:eastAsia="Times New Roman"/>
        </w:rPr>
        <w:t>1 – 2 человека</w:t>
      </w:r>
    </w:p>
    <w:p w:rsidR="00ED7FCC" w:rsidRDefault="000C1E85">
      <w:pPr>
        <w:numPr>
          <w:ilvl w:val="1"/>
          <w:numId w:val="23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2 – 5 человек</w:t>
      </w:r>
    </w:p>
    <w:p w:rsidR="00ED7FCC" w:rsidRDefault="000C1E85">
      <w:pPr>
        <w:numPr>
          <w:ilvl w:val="1"/>
          <w:numId w:val="23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5 - 10 человек</w:t>
      </w:r>
    </w:p>
    <w:p w:rsidR="00ED7FCC" w:rsidRDefault="00ED7FCC">
      <w:pPr>
        <w:spacing w:line="4" w:lineRule="exact"/>
        <w:rPr>
          <w:rFonts w:eastAsia="Times New Roman"/>
        </w:rPr>
      </w:pPr>
    </w:p>
    <w:p w:rsidR="00ED7FCC" w:rsidRDefault="000C1E85">
      <w:pPr>
        <w:numPr>
          <w:ilvl w:val="0"/>
          <w:numId w:val="23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правильное определение «выработка»?</w:t>
      </w:r>
    </w:p>
    <w:p w:rsidR="00ED7FCC" w:rsidRDefault="000C1E85">
      <w:pPr>
        <w:numPr>
          <w:ilvl w:val="1"/>
          <w:numId w:val="23"/>
        </w:numPr>
        <w:tabs>
          <w:tab w:val="left" w:pos="581"/>
        </w:tabs>
        <w:spacing w:line="234" w:lineRule="auto"/>
        <w:ind w:left="581" w:hanging="221"/>
        <w:rPr>
          <w:rFonts w:eastAsia="Times New Roman"/>
        </w:rPr>
      </w:pPr>
      <w:r>
        <w:rPr>
          <w:rFonts w:eastAsia="Times New Roman"/>
        </w:rPr>
        <w:t>Выработка – это количеством продукции, выпущенной в единицу времени.</w:t>
      </w:r>
    </w:p>
    <w:p w:rsidR="00ED7FCC" w:rsidRDefault="00ED7FCC">
      <w:pPr>
        <w:spacing w:line="13" w:lineRule="exact"/>
        <w:rPr>
          <w:rFonts w:eastAsia="Times New Roman"/>
        </w:rPr>
      </w:pPr>
    </w:p>
    <w:p w:rsidR="00ED7FCC" w:rsidRDefault="000C1E85">
      <w:pPr>
        <w:numPr>
          <w:ilvl w:val="1"/>
          <w:numId w:val="23"/>
        </w:numPr>
        <w:tabs>
          <w:tab w:val="left" w:pos="582"/>
        </w:tabs>
        <w:spacing w:line="234" w:lineRule="auto"/>
        <w:ind w:left="361" w:right="680" w:hanging="1"/>
        <w:rPr>
          <w:rFonts w:eastAsia="Times New Roman"/>
        </w:rPr>
      </w:pPr>
      <w:r>
        <w:rPr>
          <w:rFonts w:eastAsia="Times New Roman"/>
        </w:rPr>
        <w:t>Выработка – это нормативное количество времени, достаточное для изготовления одним рабочим (или машиной) единицы продукции.</w:t>
      </w:r>
    </w:p>
    <w:p w:rsidR="00ED7FCC" w:rsidRDefault="00ED7FCC">
      <w:pPr>
        <w:spacing w:line="1" w:lineRule="exact"/>
        <w:rPr>
          <w:rFonts w:eastAsia="Times New Roman"/>
        </w:rPr>
      </w:pPr>
    </w:p>
    <w:p w:rsidR="00ED7FCC" w:rsidRDefault="000C1E85">
      <w:pPr>
        <w:numPr>
          <w:ilvl w:val="1"/>
          <w:numId w:val="23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Выработка – это пространство, в пределах которого располагается возводимая конструкция.</w:t>
      </w:r>
    </w:p>
    <w:p w:rsidR="00ED7FCC" w:rsidRDefault="00ED7FCC">
      <w:pPr>
        <w:spacing w:line="3" w:lineRule="exact"/>
        <w:rPr>
          <w:rFonts w:eastAsia="Times New Roman"/>
        </w:rPr>
      </w:pPr>
    </w:p>
    <w:p w:rsidR="00ED7FCC" w:rsidRDefault="000C1E85">
      <w:pPr>
        <w:numPr>
          <w:ilvl w:val="0"/>
          <w:numId w:val="23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что означает «ведущий» строительный процесс?</w:t>
      </w:r>
    </w:p>
    <w:p w:rsidR="00ED7FCC" w:rsidRDefault="00ED7FCC">
      <w:pPr>
        <w:spacing w:line="8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23"/>
        </w:numPr>
        <w:tabs>
          <w:tab w:val="left" w:pos="582"/>
        </w:tabs>
        <w:spacing w:line="234" w:lineRule="auto"/>
        <w:ind w:left="361" w:right="1300" w:hanging="1"/>
        <w:rPr>
          <w:rFonts w:eastAsia="Times New Roman"/>
        </w:rPr>
      </w:pPr>
      <w:r>
        <w:rPr>
          <w:rFonts w:eastAsia="Times New Roman"/>
        </w:rPr>
        <w:t>может выполняться параллельно с ведущим, что позволяет значительно сократить продолжительность строительства</w:t>
      </w:r>
    </w:p>
    <w:p w:rsidR="00ED7FCC" w:rsidRDefault="000C1E85">
      <w:pPr>
        <w:numPr>
          <w:ilvl w:val="1"/>
          <w:numId w:val="23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определяет технологическую цепь производства</w:t>
      </w:r>
    </w:p>
    <w:p w:rsidR="00ED7FCC" w:rsidRDefault="00ED7FCC">
      <w:pPr>
        <w:spacing w:line="11" w:lineRule="exact"/>
        <w:rPr>
          <w:rFonts w:eastAsia="Times New Roman"/>
        </w:rPr>
      </w:pPr>
    </w:p>
    <w:p w:rsidR="00ED7FCC" w:rsidRDefault="000C1E85">
      <w:pPr>
        <w:numPr>
          <w:ilvl w:val="1"/>
          <w:numId w:val="23"/>
        </w:numPr>
        <w:tabs>
          <w:tab w:val="left" w:pos="582"/>
        </w:tabs>
        <w:spacing w:line="234" w:lineRule="auto"/>
        <w:ind w:left="361" w:right="380" w:hanging="1"/>
        <w:rPr>
          <w:rFonts w:eastAsia="Times New Roman"/>
        </w:rPr>
      </w:pPr>
      <w:r>
        <w:rPr>
          <w:rFonts w:eastAsia="Times New Roman"/>
        </w:rPr>
        <w:t>процесс характеризуются тем, что в них наряду с применением машин используется ручной труд</w:t>
      </w:r>
    </w:p>
    <w:p w:rsidR="00ED7FCC" w:rsidRDefault="00ED7FCC">
      <w:pPr>
        <w:sectPr w:rsidR="00ED7FCC">
          <w:pgSz w:w="11900" w:h="16838"/>
          <w:pgMar w:top="985" w:right="846" w:bottom="20" w:left="1419" w:header="0" w:footer="0" w:gutter="0"/>
          <w:cols w:space="720" w:equalWidth="0">
            <w:col w:w="9641"/>
          </w:cols>
        </w:sectPr>
      </w:pPr>
    </w:p>
    <w:p w:rsidR="00ED7FCC" w:rsidRDefault="00ED7FCC">
      <w:pPr>
        <w:spacing w:line="16" w:lineRule="exact"/>
        <w:rPr>
          <w:sz w:val="20"/>
          <w:szCs w:val="20"/>
        </w:rPr>
      </w:pPr>
    </w:p>
    <w:p w:rsidR="00ED7FCC" w:rsidRDefault="000C1E85">
      <w:pPr>
        <w:ind w:left="9421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12</w:t>
      </w:r>
    </w:p>
    <w:p w:rsidR="00ED7FCC" w:rsidRDefault="00ED7FCC">
      <w:pPr>
        <w:sectPr w:rsidR="00ED7FCC">
          <w:type w:val="continuous"/>
          <w:pgSz w:w="11900" w:h="16838"/>
          <w:pgMar w:top="985" w:right="846" w:bottom="20" w:left="1419" w:header="0" w:footer="0" w:gutter="0"/>
          <w:cols w:space="720" w:equalWidth="0">
            <w:col w:w="9641"/>
          </w:cols>
        </w:sectPr>
      </w:pPr>
    </w:p>
    <w:p w:rsidR="00ED7FCC" w:rsidRDefault="000C1E85">
      <w:pPr>
        <w:numPr>
          <w:ilvl w:val="0"/>
          <w:numId w:val="24"/>
        </w:numPr>
        <w:tabs>
          <w:tab w:val="left" w:pos="332"/>
        </w:tabs>
        <w:spacing w:line="220" w:lineRule="auto"/>
        <w:ind w:left="1" w:right="880" w:hanging="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 xml:space="preserve">Укажите, как называется </w:t>
      </w:r>
      <w:r>
        <w:rPr>
          <w:rFonts w:eastAsia="Times New Roman"/>
          <w:b/>
          <w:bCs/>
          <w:sz w:val="24"/>
          <w:szCs w:val="24"/>
        </w:rPr>
        <w:t>металлическое устройство,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sz w:val="27"/>
          <w:szCs w:val="27"/>
          <w:vertAlign w:val="superscript"/>
        </w:rPr>
        <w:t>одеваемое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на нижний конец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деревянных свай и защищающее остриё сваи от повреждения при погружении?</w:t>
      </w:r>
    </w:p>
    <w:p w:rsidR="00ED7FCC" w:rsidRDefault="00ED7FCC">
      <w:pPr>
        <w:spacing w:line="2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1"/>
          <w:numId w:val="24"/>
        </w:numPr>
        <w:tabs>
          <w:tab w:val="left" w:pos="581"/>
        </w:tabs>
        <w:spacing w:line="237" w:lineRule="auto"/>
        <w:ind w:left="581" w:hanging="221"/>
        <w:rPr>
          <w:rFonts w:eastAsia="Times New Roman"/>
        </w:rPr>
      </w:pPr>
      <w:r>
        <w:rPr>
          <w:rFonts w:eastAsia="Times New Roman"/>
        </w:rPr>
        <w:t>ростверк</w:t>
      </w:r>
    </w:p>
    <w:p w:rsidR="00ED7FCC" w:rsidRDefault="000C1E85">
      <w:pPr>
        <w:numPr>
          <w:ilvl w:val="1"/>
          <w:numId w:val="24"/>
        </w:numPr>
        <w:tabs>
          <w:tab w:val="left" w:pos="581"/>
        </w:tabs>
        <w:spacing w:line="237" w:lineRule="auto"/>
        <w:ind w:left="581" w:hanging="221"/>
        <w:rPr>
          <w:rFonts w:eastAsia="Times New Roman"/>
        </w:rPr>
      </w:pPr>
      <w:r>
        <w:rPr>
          <w:rFonts w:eastAsia="Times New Roman"/>
          <w:sz w:val="24"/>
          <w:szCs w:val="24"/>
        </w:rPr>
        <w:t>бугель</w:t>
      </w:r>
    </w:p>
    <w:p w:rsidR="00ED7FCC" w:rsidRDefault="00ED7FCC">
      <w:pPr>
        <w:spacing w:line="2" w:lineRule="exact"/>
        <w:rPr>
          <w:rFonts w:eastAsia="Times New Roman"/>
        </w:rPr>
      </w:pPr>
    </w:p>
    <w:p w:rsidR="00ED7FCC" w:rsidRDefault="000C1E85">
      <w:pPr>
        <w:numPr>
          <w:ilvl w:val="1"/>
          <w:numId w:val="24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башмак</w:t>
      </w:r>
    </w:p>
    <w:p w:rsidR="00ED7FCC" w:rsidRDefault="00ED7FCC">
      <w:pPr>
        <w:spacing w:line="6" w:lineRule="exact"/>
        <w:rPr>
          <w:rFonts w:eastAsia="Times New Roman"/>
        </w:rPr>
      </w:pPr>
    </w:p>
    <w:p w:rsidR="00ED7FCC" w:rsidRDefault="000C1E85">
      <w:pPr>
        <w:numPr>
          <w:ilvl w:val="0"/>
          <w:numId w:val="24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Расположите по возрастанию, начиная с самого маленького?</w:t>
      </w:r>
    </w:p>
    <w:p w:rsidR="00ED7FCC" w:rsidRDefault="000C1E85">
      <w:pPr>
        <w:numPr>
          <w:ilvl w:val="1"/>
          <w:numId w:val="24"/>
        </w:numPr>
        <w:tabs>
          <w:tab w:val="left" w:pos="581"/>
        </w:tabs>
        <w:spacing w:line="234" w:lineRule="auto"/>
        <w:ind w:left="581" w:hanging="221"/>
        <w:rPr>
          <w:rFonts w:eastAsia="Times New Roman"/>
        </w:rPr>
      </w:pPr>
      <w:r>
        <w:rPr>
          <w:rFonts w:eastAsia="Times New Roman"/>
        </w:rPr>
        <w:t>захватка</w:t>
      </w:r>
    </w:p>
    <w:p w:rsidR="00ED7FCC" w:rsidRDefault="000C1E85">
      <w:pPr>
        <w:numPr>
          <w:ilvl w:val="1"/>
          <w:numId w:val="24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делянка</w:t>
      </w:r>
    </w:p>
    <w:p w:rsidR="00ED7FCC" w:rsidRDefault="000C1E85">
      <w:pPr>
        <w:numPr>
          <w:ilvl w:val="1"/>
          <w:numId w:val="24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участок</w:t>
      </w:r>
    </w:p>
    <w:p w:rsidR="00ED7FCC" w:rsidRDefault="00ED7FCC">
      <w:pPr>
        <w:spacing w:line="3" w:lineRule="exact"/>
        <w:rPr>
          <w:rFonts w:eastAsia="Times New Roman"/>
        </w:rPr>
      </w:pPr>
    </w:p>
    <w:p w:rsidR="00ED7FCC" w:rsidRDefault="000C1E85">
      <w:pPr>
        <w:numPr>
          <w:ilvl w:val="0"/>
          <w:numId w:val="24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Группы и виды строительных грузов.</w:t>
      </w:r>
    </w:p>
    <w:p w:rsidR="00ED7FCC" w:rsidRDefault="00ED7FCC">
      <w:pPr>
        <w:spacing w:line="37" w:lineRule="exact"/>
        <w:rPr>
          <w:sz w:val="20"/>
          <w:szCs w:val="20"/>
        </w:rPr>
      </w:pPr>
    </w:p>
    <w:p w:rsidR="00ED7FCC" w:rsidRDefault="000C1E85">
      <w:pPr>
        <w:ind w:left="1"/>
        <w:rPr>
          <w:sz w:val="20"/>
          <w:szCs w:val="20"/>
        </w:rPr>
      </w:pPr>
      <w:r>
        <w:rPr>
          <w:rFonts w:eastAsia="Times New Roman"/>
          <w:b/>
          <w:bCs/>
        </w:rPr>
        <w:t>Укажите, к какой группе относится тот или иной вид строительного груза?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29845</wp:posOffset>
                </wp:positionV>
                <wp:extent cx="206756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7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2.35pt" to="157.2pt,2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29845</wp:posOffset>
                </wp:positionV>
                <wp:extent cx="3979545" cy="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9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4.15pt,2.35pt" to="487.5pt,2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220345</wp:posOffset>
                </wp:positionV>
                <wp:extent cx="206756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7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17.35pt" to="157.2pt,17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220345</wp:posOffset>
                </wp:positionV>
                <wp:extent cx="3979545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9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4.15pt,17.35pt" to="487.5pt,17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410845</wp:posOffset>
                </wp:positionV>
                <wp:extent cx="2067560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7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32.35pt" to="157.2pt,32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410845</wp:posOffset>
                </wp:positionV>
                <wp:extent cx="3979545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9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4.15pt,32.35pt" to="487.5pt,32.3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603250</wp:posOffset>
                </wp:positionV>
                <wp:extent cx="206756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7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47.5pt" to="157.2pt,47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603250</wp:posOffset>
                </wp:positionV>
                <wp:extent cx="3979545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9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4.15pt,47.5pt" to="487.5pt,47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793750</wp:posOffset>
                </wp:positionV>
                <wp:extent cx="206756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7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62.5pt" to="157.2pt,62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793750</wp:posOffset>
                </wp:positionV>
                <wp:extent cx="3979545" cy="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9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4.15pt,62.5pt" to="487.5pt,62.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26670</wp:posOffset>
                </wp:positionV>
                <wp:extent cx="0" cy="1152525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5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2.1pt" to="-5.3499pt,92.8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985520</wp:posOffset>
                </wp:positionV>
                <wp:extent cx="206756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7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77.6pt" to="157.2pt,77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26670</wp:posOffset>
                </wp:positionV>
                <wp:extent cx="0" cy="115252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5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6.95pt,2.1pt" to="156.95pt,92.8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column">
                  <wp:posOffset>2214245</wp:posOffset>
                </wp:positionH>
                <wp:positionV relativeFrom="paragraph">
                  <wp:posOffset>26670</wp:posOffset>
                </wp:positionV>
                <wp:extent cx="0" cy="115252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5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4.35pt,2.1pt" to="174.35pt,92.8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column">
                  <wp:posOffset>2211705</wp:posOffset>
                </wp:positionH>
                <wp:positionV relativeFrom="paragraph">
                  <wp:posOffset>985520</wp:posOffset>
                </wp:positionV>
                <wp:extent cx="3979545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9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4.15pt,77.6pt" to="487.5pt,77.6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column">
                  <wp:posOffset>6188075</wp:posOffset>
                </wp:positionH>
                <wp:positionV relativeFrom="paragraph">
                  <wp:posOffset>26670</wp:posOffset>
                </wp:positionV>
                <wp:extent cx="0" cy="1152525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52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25pt,2.1pt" to="487.25pt,92.85pt" o:allowincell="f" strokecolor="#000000" strokeweight="0.4799pt"/>
            </w:pict>
          </mc:Fallback>
        </mc:AlternateContent>
      </w:r>
    </w:p>
    <w:p w:rsidR="00ED7FCC" w:rsidRDefault="00ED7FCC">
      <w:pPr>
        <w:sectPr w:rsidR="00ED7FCC">
          <w:pgSz w:w="11900" w:h="16838"/>
          <w:pgMar w:top="1000" w:right="846" w:bottom="20" w:left="1419" w:header="0" w:footer="0" w:gutter="0"/>
          <w:cols w:space="720" w:equalWidth="0">
            <w:col w:w="9641"/>
          </w:cols>
        </w:sectPr>
      </w:pPr>
    </w:p>
    <w:p w:rsidR="00ED7FCC" w:rsidRDefault="00ED7FCC">
      <w:pPr>
        <w:spacing w:line="49" w:lineRule="exact"/>
        <w:rPr>
          <w:sz w:val="20"/>
          <w:szCs w:val="20"/>
        </w:rPr>
      </w:pPr>
    </w:p>
    <w:p w:rsidR="00ED7FCC" w:rsidRDefault="000C1E85">
      <w:pPr>
        <w:ind w:left="881"/>
        <w:rPr>
          <w:sz w:val="20"/>
          <w:szCs w:val="20"/>
        </w:rPr>
      </w:pPr>
      <w:r>
        <w:rPr>
          <w:rFonts w:eastAsia="Times New Roman"/>
          <w:b/>
          <w:bCs/>
        </w:rPr>
        <w:t>группа груза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25400</wp:posOffset>
                </wp:positionV>
                <wp:extent cx="0" cy="962025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62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5pt,2pt" to="17.5pt,77.75pt" o:allowincell="f" strokecolor="#000000" strokeweight="0.48pt"/>
            </w:pict>
          </mc:Fallback>
        </mc:AlternateContent>
      </w:r>
    </w:p>
    <w:p w:rsidR="00ED7FCC" w:rsidRDefault="00ED7FCC">
      <w:pPr>
        <w:spacing w:line="22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25"/>
        </w:numPr>
        <w:tabs>
          <w:tab w:val="left" w:pos="461"/>
        </w:tabs>
        <w:ind w:left="461" w:hanging="461"/>
        <w:rPr>
          <w:rFonts w:eastAsia="Times New Roman"/>
        </w:rPr>
      </w:pPr>
      <w:r>
        <w:rPr>
          <w:rFonts w:eastAsia="Times New Roman"/>
        </w:rPr>
        <w:t>сыпучий груз</w:t>
      </w:r>
    </w:p>
    <w:p w:rsidR="00ED7FCC" w:rsidRDefault="00ED7FCC">
      <w:pPr>
        <w:spacing w:line="49" w:lineRule="exact"/>
        <w:rPr>
          <w:rFonts w:eastAsia="Times New Roman"/>
        </w:rPr>
      </w:pPr>
    </w:p>
    <w:p w:rsidR="00ED7FCC" w:rsidRDefault="000C1E85">
      <w:pPr>
        <w:numPr>
          <w:ilvl w:val="0"/>
          <w:numId w:val="25"/>
        </w:numPr>
        <w:tabs>
          <w:tab w:val="left" w:pos="461"/>
        </w:tabs>
        <w:ind w:left="461" w:hanging="461"/>
        <w:rPr>
          <w:rFonts w:eastAsia="Times New Roman"/>
        </w:rPr>
      </w:pPr>
      <w:r>
        <w:rPr>
          <w:rFonts w:eastAsia="Times New Roman"/>
        </w:rPr>
        <w:t>тестообразный груз</w:t>
      </w:r>
    </w:p>
    <w:p w:rsidR="00ED7FCC" w:rsidRDefault="00ED7FCC">
      <w:pPr>
        <w:spacing w:line="47" w:lineRule="exact"/>
        <w:rPr>
          <w:rFonts w:eastAsia="Times New Roman"/>
        </w:rPr>
      </w:pPr>
    </w:p>
    <w:p w:rsidR="00ED7FCC" w:rsidRDefault="000C1E85">
      <w:pPr>
        <w:numPr>
          <w:ilvl w:val="0"/>
          <w:numId w:val="25"/>
        </w:numPr>
        <w:tabs>
          <w:tab w:val="left" w:pos="461"/>
        </w:tabs>
        <w:ind w:left="461" w:hanging="461"/>
        <w:rPr>
          <w:rFonts w:eastAsia="Times New Roman"/>
        </w:rPr>
      </w:pPr>
      <w:r>
        <w:rPr>
          <w:rFonts w:eastAsia="Times New Roman"/>
        </w:rPr>
        <w:t>длинномерный груз</w:t>
      </w:r>
    </w:p>
    <w:p w:rsidR="00ED7FCC" w:rsidRDefault="00ED7FCC">
      <w:pPr>
        <w:spacing w:line="58" w:lineRule="exact"/>
        <w:rPr>
          <w:rFonts w:eastAsia="Times New Roman"/>
        </w:rPr>
      </w:pPr>
    </w:p>
    <w:p w:rsidR="00ED7FCC" w:rsidRDefault="000C1E85">
      <w:pPr>
        <w:numPr>
          <w:ilvl w:val="0"/>
          <w:numId w:val="25"/>
        </w:numPr>
        <w:tabs>
          <w:tab w:val="left" w:pos="461"/>
        </w:tabs>
        <w:ind w:left="461" w:hanging="461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крупнообъемный груз</w:t>
      </w:r>
    </w:p>
    <w:p w:rsidR="00ED7FCC" w:rsidRDefault="00ED7FCC">
      <w:pPr>
        <w:spacing w:line="49" w:lineRule="exact"/>
        <w:rPr>
          <w:rFonts w:eastAsia="Times New Roman"/>
          <w:sz w:val="21"/>
          <w:szCs w:val="21"/>
        </w:rPr>
      </w:pPr>
    </w:p>
    <w:p w:rsidR="00ED7FCC" w:rsidRDefault="000C1E85">
      <w:pPr>
        <w:numPr>
          <w:ilvl w:val="0"/>
          <w:numId w:val="25"/>
        </w:numPr>
        <w:tabs>
          <w:tab w:val="left" w:pos="461"/>
        </w:tabs>
        <w:ind w:left="461" w:hanging="461"/>
        <w:rPr>
          <w:rFonts w:eastAsia="Times New Roman"/>
        </w:rPr>
      </w:pPr>
      <w:r>
        <w:rPr>
          <w:rFonts w:eastAsia="Times New Roman"/>
        </w:rPr>
        <w:t>штучный груз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31750</wp:posOffset>
                </wp:positionV>
                <wp:extent cx="2067560" cy="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675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2.5pt" to="157.2pt,2.5pt" o:allowincell="f" strokecolor="#000000" strokeweight="0.4799pt"/>
            </w:pict>
          </mc:Fallback>
        </mc:AlternateConten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ED7FCC" w:rsidRDefault="00ED7FCC">
      <w:pPr>
        <w:spacing w:line="29" w:lineRule="exact"/>
        <w:rPr>
          <w:sz w:val="20"/>
          <w:szCs w:val="20"/>
        </w:rPr>
      </w:pPr>
    </w:p>
    <w:p w:rsidR="00ED7FCC" w:rsidRDefault="000C1E85">
      <w:pPr>
        <w:ind w:right="2560"/>
        <w:jc w:val="right"/>
        <w:rPr>
          <w:sz w:val="20"/>
          <w:szCs w:val="20"/>
        </w:rPr>
      </w:pPr>
      <w:r>
        <w:rPr>
          <w:rFonts w:eastAsia="Times New Roman"/>
          <w:b/>
          <w:bCs/>
        </w:rPr>
        <w:t>вид груза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column">
                  <wp:posOffset>266065</wp:posOffset>
                </wp:positionH>
                <wp:positionV relativeFrom="paragraph">
                  <wp:posOffset>25400</wp:posOffset>
                </wp:positionV>
                <wp:extent cx="0" cy="962025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620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0.95pt,2pt" to="20.95pt,77.75pt" o:allowincell="f" strokecolor="#000000" strokeweight="0.4799pt"/>
            </w:pict>
          </mc:Fallback>
        </mc:AlternateContent>
      </w:r>
    </w:p>
    <w:p w:rsidR="00ED7FCC" w:rsidRDefault="00ED7FCC">
      <w:pPr>
        <w:spacing w:line="22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26"/>
        </w:numPr>
        <w:tabs>
          <w:tab w:val="left" w:pos="528"/>
        </w:tabs>
        <w:ind w:left="528" w:hanging="528"/>
        <w:rPr>
          <w:rFonts w:eastAsia="Times New Roman"/>
        </w:rPr>
      </w:pPr>
      <w:r>
        <w:rPr>
          <w:rFonts w:eastAsia="Times New Roman"/>
        </w:rPr>
        <w:t>стальные колонны, фермы</w:t>
      </w:r>
    </w:p>
    <w:p w:rsidR="00ED7FCC" w:rsidRDefault="00ED7FCC">
      <w:pPr>
        <w:spacing w:line="49" w:lineRule="exact"/>
        <w:rPr>
          <w:rFonts w:eastAsia="Times New Roman"/>
        </w:rPr>
      </w:pPr>
    </w:p>
    <w:p w:rsidR="00ED7FCC" w:rsidRDefault="000C1E85">
      <w:pPr>
        <w:numPr>
          <w:ilvl w:val="0"/>
          <w:numId w:val="26"/>
        </w:numPr>
        <w:tabs>
          <w:tab w:val="left" w:pos="528"/>
        </w:tabs>
        <w:ind w:left="528" w:hanging="528"/>
        <w:rPr>
          <w:rFonts w:eastAsia="Times New Roman"/>
        </w:rPr>
      </w:pPr>
      <w:r>
        <w:rPr>
          <w:rFonts w:eastAsia="Times New Roman"/>
        </w:rPr>
        <w:t>контейнеры, резервуары</w:t>
      </w:r>
    </w:p>
    <w:p w:rsidR="00ED7FCC" w:rsidRDefault="00ED7FCC">
      <w:pPr>
        <w:spacing w:line="47" w:lineRule="exact"/>
        <w:rPr>
          <w:rFonts w:eastAsia="Times New Roman"/>
        </w:rPr>
      </w:pPr>
    </w:p>
    <w:p w:rsidR="00ED7FCC" w:rsidRDefault="000C1E85">
      <w:pPr>
        <w:numPr>
          <w:ilvl w:val="0"/>
          <w:numId w:val="26"/>
        </w:numPr>
        <w:tabs>
          <w:tab w:val="left" w:pos="528"/>
        </w:tabs>
        <w:ind w:left="528" w:hanging="528"/>
        <w:rPr>
          <w:rFonts w:eastAsia="Times New Roman"/>
        </w:rPr>
      </w:pPr>
      <w:r>
        <w:rPr>
          <w:rFonts w:eastAsia="Times New Roman"/>
        </w:rPr>
        <w:t>бетонная смесь, раствор</w:t>
      </w:r>
    </w:p>
    <w:p w:rsidR="00ED7FCC" w:rsidRDefault="00ED7FCC">
      <w:pPr>
        <w:spacing w:line="47" w:lineRule="exact"/>
        <w:rPr>
          <w:rFonts w:eastAsia="Times New Roman"/>
        </w:rPr>
      </w:pPr>
    </w:p>
    <w:p w:rsidR="00ED7FCC" w:rsidRDefault="000C1E85">
      <w:pPr>
        <w:numPr>
          <w:ilvl w:val="0"/>
          <w:numId w:val="26"/>
        </w:numPr>
        <w:tabs>
          <w:tab w:val="left" w:pos="528"/>
        </w:tabs>
        <w:ind w:left="528" w:hanging="528"/>
        <w:rPr>
          <w:rFonts w:eastAsia="Times New Roman"/>
        </w:rPr>
      </w:pPr>
      <w:r>
        <w:rPr>
          <w:rFonts w:eastAsia="Times New Roman"/>
        </w:rPr>
        <w:t>песок, гравий, щебень, грунты</w:t>
      </w:r>
    </w:p>
    <w:p w:rsidR="00ED7FCC" w:rsidRDefault="00ED7FCC">
      <w:pPr>
        <w:spacing w:line="60" w:lineRule="exact"/>
        <w:rPr>
          <w:rFonts w:eastAsia="Times New Roman"/>
        </w:rPr>
      </w:pPr>
    </w:p>
    <w:p w:rsidR="00ED7FCC" w:rsidRDefault="000C1E85">
      <w:pPr>
        <w:numPr>
          <w:ilvl w:val="0"/>
          <w:numId w:val="26"/>
        </w:numPr>
        <w:tabs>
          <w:tab w:val="left" w:pos="528"/>
        </w:tabs>
        <w:ind w:left="528" w:hanging="528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>железобетонные плиты и панели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31750</wp:posOffset>
                </wp:positionV>
                <wp:extent cx="3978910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8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4999pt,2.5pt" to="307.8pt,2.5pt" o:allowincell="f" strokecolor="#000000" strokeweight="0.4799pt"/>
            </w:pict>
          </mc:Fallback>
        </mc:AlternateContent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ectPr w:rsidR="00ED7FCC">
          <w:type w:val="continuous"/>
          <w:pgSz w:w="11900" w:h="16838"/>
          <w:pgMar w:top="1000" w:right="846" w:bottom="20" w:left="1419" w:header="0" w:footer="0" w:gutter="0"/>
          <w:cols w:num="2" w:space="720" w:equalWidth="0">
            <w:col w:w="2873" w:space="720"/>
            <w:col w:w="6048"/>
          </w:cols>
        </w:sectPr>
      </w:pPr>
    </w:p>
    <w:p w:rsidR="00ED7FCC" w:rsidRDefault="00ED7FCC">
      <w:pPr>
        <w:spacing w:line="143" w:lineRule="exact"/>
        <w:rPr>
          <w:sz w:val="20"/>
          <w:szCs w:val="20"/>
        </w:rPr>
      </w:pPr>
    </w:p>
    <w:p w:rsidR="00ED7FCC" w:rsidRDefault="000C1E85">
      <w:pPr>
        <w:numPr>
          <w:ilvl w:val="0"/>
          <w:numId w:val="27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 какому виду сооружений относится мелиоративный канал?</w:t>
      </w:r>
    </w:p>
    <w:p w:rsidR="00ED7FCC" w:rsidRDefault="000C1E85">
      <w:pPr>
        <w:numPr>
          <w:ilvl w:val="1"/>
          <w:numId w:val="27"/>
        </w:numPr>
        <w:tabs>
          <w:tab w:val="left" w:pos="581"/>
        </w:tabs>
        <w:spacing w:line="236" w:lineRule="auto"/>
        <w:ind w:left="581" w:hanging="221"/>
        <w:rPr>
          <w:rFonts w:eastAsia="Times New Roman"/>
        </w:rPr>
      </w:pPr>
      <w:r>
        <w:rPr>
          <w:rFonts w:eastAsia="Times New Roman"/>
        </w:rPr>
        <w:t>постоянное земляное сооружение</w:t>
      </w:r>
    </w:p>
    <w:p w:rsidR="00ED7FCC" w:rsidRDefault="000C1E85">
      <w:pPr>
        <w:numPr>
          <w:ilvl w:val="1"/>
          <w:numId w:val="27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вспомогательное земляное сооружение</w:t>
      </w:r>
    </w:p>
    <w:p w:rsidR="00ED7FCC" w:rsidRDefault="000C1E85">
      <w:pPr>
        <w:numPr>
          <w:ilvl w:val="1"/>
          <w:numId w:val="27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временное земляное сооружение</w:t>
      </w:r>
    </w:p>
    <w:p w:rsidR="00ED7FCC" w:rsidRDefault="00ED7FCC">
      <w:pPr>
        <w:spacing w:line="15" w:lineRule="exact"/>
        <w:rPr>
          <w:rFonts w:eastAsia="Times New Roman"/>
        </w:rPr>
      </w:pPr>
    </w:p>
    <w:p w:rsidR="00ED7FCC" w:rsidRDefault="000C1E85">
      <w:pPr>
        <w:numPr>
          <w:ilvl w:val="0"/>
          <w:numId w:val="27"/>
        </w:numPr>
        <w:tabs>
          <w:tab w:val="left" w:pos="332"/>
        </w:tabs>
        <w:spacing w:line="234" w:lineRule="auto"/>
        <w:ind w:left="1" w:right="1040" w:hanging="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какой нормативной литературой пользуются при заполнении ведомости трудозатрат?</w:t>
      </w:r>
    </w:p>
    <w:p w:rsidR="00ED7FCC" w:rsidRDefault="000C1E85">
      <w:pPr>
        <w:numPr>
          <w:ilvl w:val="1"/>
          <w:numId w:val="27"/>
        </w:numPr>
        <w:tabs>
          <w:tab w:val="left" w:pos="581"/>
        </w:tabs>
        <w:spacing w:line="236" w:lineRule="auto"/>
        <w:ind w:left="581" w:hanging="221"/>
        <w:rPr>
          <w:rFonts w:eastAsia="Times New Roman"/>
        </w:rPr>
      </w:pPr>
      <w:r>
        <w:rPr>
          <w:rFonts w:eastAsia="Times New Roman"/>
        </w:rPr>
        <w:t>ГОСТ</w:t>
      </w:r>
    </w:p>
    <w:p w:rsidR="00ED7FCC" w:rsidRDefault="000C1E85">
      <w:pPr>
        <w:numPr>
          <w:ilvl w:val="1"/>
          <w:numId w:val="27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ЕНиР</w:t>
      </w:r>
    </w:p>
    <w:p w:rsidR="00ED7FCC" w:rsidRDefault="000C1E85">
      <w:pPr>
        <w:numPr>
          <w:ilvl w:val="1"/>
          <w:numId w:val="27"/>
        </w:numPr>
        <w:tabs>
          <w:tab w:val="left" w:pos="581"/>
        </w:tabs>
        <w:ind w:left="581" w:hanging="221"/>
        <w:rPr>
          <w:rFonts w:eastAsia="Times New Roman"/>
        </w:rPr>
      </w:pPr>
      <w:r>
        <w:rPr>
          <w:rFonts w:eastAsia="Times New Roman"/>
        </w:rPr>
        <w:t>СНиП</w:t>
      </w:r>
    </w:p>
    <w:p w:rsidR="00ED7FCC" w:rsidRDefault="00ED7FCC">
      <w:pPr>
        <w:spacing w:line="3" w:lineRule="exact"/>
        <w:rPr>
          <w:rFonts w:eastAsia="Times New Roman"/>
        </w:rPr>
      </w:pPr>
    </w:p>
    <w:p w:rsidR="00ED7FCC" w:rsidRDefault="000C1E85">
      <w:pPr>
        <w:numPr>
          <w:ilvl w:val="0"/>
          <w:numId w:val="27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на каком расстоянии от дороги размещают пожарные гидранты?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spacing w:line="234" w:lineRule="auto"/>
        <w:ind w:left="761" w:hanging="221"/>
        <w:rPr>
          <w:rFonts w:eastAsia="Times New Roman"/>
        </w:rPr>
      </w:pPr>
      <w:r>
        <w:rPr>
          <w:rFonts w:eastAsia="Times New Roman"/>
        </w:rPr>
        <w:t>1 – 2 м</w:t>
      </w:r>
    </w:p>
    <w:p w:rsidR="00ED7FCC" w:rsidRDefault="00ED7FCC">
      <w:pPr>
        <w:spacing w:line="1" w:lineRule="exact"/>
        <w:rPr>
          <w:rFonts w:eastAsia="Times New Roman"/>
        </w:rPr>
      </w:pP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1,5 – 3 м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1,5 – 5 м</w:t>
      </w:r>
    </w:p>
    <w:p w:rsidR="00ED7FCC" w:rsidRDefault="00ED7FCC">
      <w:pPr>
        <w:spacing w:line="5" w:lineRule="exact"/>
        <w:rPr>
          <w:rFonts w:eastAsia="Times New Roman"/>
        </w:rPr>
      </w:pPr>
    </w:p>
    <w:p w:rsidR="00ED7FCC" w:rsidRDefault="000C1E85">
      <w:pPr>
        <w:numPr>
          <w:ilvl w:val="0"/>
          <w:numId w:val="27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кто разрабатывает объектный стройгенплан?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spacing w:line="234" w:lineRule="auto"/>
        <w:ind w:left="761" w:hanging="221"/>
        <w:rPr>
          <w:rFonts w:eastAsia="Times New Roman"/>
        </w:rPr>
      </w:pPr>
      <w:r>
        <w:rPr>
          <w:rFonts w:eastAsia="Times New Roman"/>
        </w:rPr>
        <w:t>подрядчик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заказчик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Госгортехнадзор</w:t>
      </w:r>
    </w:p>
    <w:p w:rsidR="00ED7FCC" w:rsidRDefault="00ED7FCC">
      <w:pPr>
        <w:spacing w:line="3" w:lineRule="exact"/>
        <w:rPr>
          <w:rFonts w:eastAsia="Times New Roman"/>
        </w:rPr>
      </w:pPr>
    </w:p>
    <w:p w:rsidR="00ED7FCC" w:rsidRDefault="000C1E85">
      <w:pPr>
        <w:numPr>
          <w:ilvl w:val="0"/>
          <w:numId w:val="27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ширину односторонней дороги?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spacing w:line="236" w:lineRule="auto"/>
        <w:ind w:left="761" w:hanging="221"/>
        <w:rPr>
          <w:rFonts w:eastAsia="Times New Roman"/>
        </w:rPr>
      </w:pPr>
      <w:r>
        <w:rPr>
          <w:rFonts w:eastAsia="Times New Roman"/>
        </w:rPr>
        <w:t>2,5 – 3,5 м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3,5 – 5 м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3 – 6 м</w:t>
      </w:r>
    </w:p>
    <w:p w:rsidR="00ED7FCC" w:rsidRDefault="00ED7FCC">
      <w:pPr>
        <w:spacing w:line="16" w:lineRule="exact"/>
        <w:rPr>
          <w:rFonts w:eastAsia="Times New Roman"/>
        </w:rPr>
      </w:pPr>
    </w:p>
    <w:p w:rsidR="00ED7FCC" w:rsidRDefault="000C1E85">
      <w:pPr>
        <w:numPr>
          <w:ilvl w:val="0"/>
          <w:numId w:val="27"/>
        </w:numPr>
        <w:tabs>
          <w:tab w:val="left" w:pos="332"/>
        </w:tabs>
        <w:spacing w:line="236" w:lineRule="auto"/>
        <w:ind w:left="361" w:right="120" w:hanging="36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Укажите, как называют опасную зону, определяемую радиусом максимального рабочего вылета стрелы крана на участке между крайними стоянками крана на рельсовом пути или полосе движения?</w:t>
      </w:r>
    </w:p>
    <w:p w:rsidR="00ED7FCC" w:rsidRDefault="00ED7FCC">
      <w:pPr>
        <w:spacing w:line="1" w:lineRule="exact"/>
        <w:rPr>
          <w:rFonts w:eastAsia="Times New Roman"/>
          <w:b/>
          <w:bCs/>
        </w:rPr>
      </w:pPr>
    </w:p>
    <w:p w:rsidR="00ED7FCC" w:rsidRDefault="000C1E85">
      <w:pPr>
        <w:numPr>
          <w:ilvl w:val="2"/>
          <w:numId w:val="27"/>
        </w:numPr>
        <w:tabs>
          <w:tab w:val="left" w:pos="761"/>
        </w:tabs>
        <w:spacing w:line="234" w:lineRule="auto"/>
        <w:ind w:left="761" w:hanging="221"/>
        <w:rPr>
          <w:rFonts w:eastAsia="Times New Roman"/>
        </w:rPr>
      </w:pPr>
      <w:r>
        <w:rPr>
          <w:rFonts w:eastAsia="Times New Roman"/>
        </w:rPr>
        <w:t>зона обслуживания крана</w:t>
      </w:r>
    </w:p>
    <w:p w:rsidR="00ED7FCC" w:rsidRDefault="00ED7FCC">
      <w:pPr>
        <w:spacing w:line="1" w:lineRule="exact"/>
        <w:rPr>
          <w:rFonts w:eastAsia="Times New Roman"/>
        </w:rPr>
      </w:pP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зона перемещения груза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монтажная зона</w:t>
      </w:r>
    </w:p>
    <w:p w:rsidR="00ED7FCC" w:rsidRDefault="00ED7FCC">
      <w:pPr>
        <w:spacing w:line="2" w:lineRule="exact"/>
        <w:rPr>
          <w:rFonts w:eastAsia="Times New Roman"/>
        </w:rPr>
      </w:pPr>
    </w:p>
    <w:p w:rsidR="00ED7FCC" w:rsidRDefault="000C1E85">
      <w:pPr>
        <w:numPr>
          <w:ilvl w:val="0"/>
          <w:numId w:val="27"/>
        </w:numPr>
        <w:tabs>
          <w:tab w:val="left" w:pos="341"/>
        </w:tabs>
        <w:ind w:left="341" w:hanging="341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Укажите три вида схем внутрипостроечных дорог?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spacing w:line="237" w:lineRule="auto"/>
        <w:ind w:left="761" w:hanging="221"/>
        <w:rPr>
          <w:rFonts w:eastAsia="Times New Roman"/>
        </w:rPr>
      </w:pPr>
      <w:r>
        <w:rPr>
          <w:rFonts w:eastAsia="Times New Roman"/>
        </w:rPr>
        <w:t>наклонная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сквозная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тупиковая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разворотная</w:t>
      </w:r>
    </w:p>
    <w:p w:rsidR="00ED7FCC" w:rsidRDefault="000C1E85">
      <w:pPr>
        <w:numPr>
          <w:ilvl w:val="2"/>
          <w:numId w:val="27"/>
        </w:numPr>
        <w:tabs>
          <w:tab w:val="left" w:pos="761"/>
        </w:tabs>
        <w:ind w:left="761" w:hanging="221"/>
        <w:rPr>
          <w:rFonts w:eastAsia="Times New Roman"/>
        </w:rPr>
      </w:pPr>
      <w:r>
        <w:rPr>
          <w:rFonts w:eastAsia="Times New Roman"/>
        </w:rPr>
        <w:t>кольцевая</w:t>
      </w: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ectPr w:rsidR="00ED7FCC">
          <w:type w:val="continuous"/>
          <w:pgSz w:w="11900" w:h="16838"/>
          <w:pgMar w:top="1000" w:right="846" w:bottom="20" w:left="1419" w:header="0" w:footer="0" w:gutter="0"/>
          <w:cols w:space="720" w:equalWidth="0">
            <w:col w:w="9641"/>
          </w:cols>
        </w:sectPr>
      </w:pPr>
    </w:p>
    <w:p w:rsidR="00191469" w:rsidRDefault="00191469" w:rsidP="00191469">
      <w:pPr>
        <w:ind w:left="3601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КЛЮЧ</w:t>
      </w:r>
    </w:p>
    <w:p w:rsidR="00ED7FCC" w:rsidRDefault="00ED7FCC">
      <w:pPr>
        <w:spacing w:line="297" w:lineRule="exact"/>
        <w:rPr>
          <w:sz w:val="20"/>
          <w:szCs w:val="20"/>
        </w:rPr>
      </w:pPr>
    </w:p>
    <w:p w:rsidR="00ED7FCC" w:rsidRDefault="000C1E85">
      <w:pPr>
        <w:ind w:left="9421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13</w:t>
      </w:r>
    </w:p>
    <w:p w:rsidR="00ED7FCC" w:rsidRDefault="00ED7FCC">
      <w:pPr>
        <w:sectPr w:rsidR="00ED7FCC">
          <w:type w:val="continuous"/>
          <w:pgSz w:w="11900" w:h="16838"/>
          <w:pgMar w:top="1000" w:right="846" w:bottom="20" w:left="1419" w:header="0" w:footer="0" w:gutter="0"/>
          <w:cols w:space="720" w:equalWidth="0">
            <w:col w:w="964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2560"/>
        <w:gridCol w:w="600"/>
        <w:gridCol w:w="1380"/>
        <w:gridCol w:w="2420"/>
      </w:tblGrid>
      <w:tr w:rsidR="00ED7FCC">
        <w:trPr>
          <w:trHeight w:val="25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lastRenderedPageBreak/>
              <w:t>№ вопроса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</w:t>
            </w: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№ вопроса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ответ</w:t>
            </w:r>
          </w:p>
        </w:tc>
      </w:tr>
      <w:tr w:rsidR="00ED7FCC">
        <w:trPr>
          <w:trHeight w:val="48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</w:tr>
      <w:tr w:rsidR="00ED7FCC">
        <w:trPr>
          <w:trHeight w:val="235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1,2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D7FCC">
        <w:trPr>
          <w:trHeight w:val="45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</w:tr>
      <w:tr w:rsidR="00ED7FCC">
        <w:trPr>
          <w:trHeight w:val="280"/>
        </w:trPr>
        <w:tc>
          <w:tcPr>
            <w:tcW w:w="1400" w:type="dxa"/>
            <w:tcBorders>
              <w:left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ED7FCC" w:rsidRDefault="000C1E85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256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4,3,1,2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ED7FCC">
        <w:trPr>
          <w:trHeight w:val="235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1,3,4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ED7FCC">
        <w:trPr>
          <w:trHeight w:val="48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4"/>
                <w:szCs w:val="4"/>
              </w:rPr>
            </w:pPr>
          </w:p>
        </w:tc>
      </w:tr>
      <w:tr w:rsidR="00ED7FCC">
        <w:trPr>
          <w:trHeight w:val="280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D7FCC" w:rsidRDefault="000C1E85">
            <w:pPr>
              <w:spacing w:line="235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2420" w:type="dxa"/>
            <w:tcBorders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2,1,3</w:t>
            </w:r>
          </w:p>
        </w:tc>
      </w:tr>
      <w:tr w:rsidR="00ED7FCC">
        <w:trPr>
          <w:trHeight w:val="280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2,4,5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D7FCC" w:rsidRDefault="000C1E85">
            <w:pPr>
              <w:spacing w:line="235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D9D9D9"/>
              <w:right w:val="single" w:sz="8" w:space="0" w:color="auto"/>
            </w:tcBorders>
            <w:shd w:val="clear" w:color="auto" w:fill="D9D9D9"/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4,3,1,2,5</w:t>
            </w:r>
          </w:p>
        </w:tc>
      </w:tr>
      <w:tr w:rsidR="00ED7FCC">
        <w:trPr>
          <w:trHeight w:val="237"/>
        </w:trPr>
        <w:tc>
          <w:tcPr>
            <w:tcW w:w="1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2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8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D7FCC">
        <w:trPr>
          <w:trHeight w:val="45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</w:tr>
      <w:tr w:rsidR="00ED7FCC">
        <w:trPr>
          <w:trHeight w:val="235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здания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ED7FCC">
        <w:trPr>
          <w:trHeight w:val="45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</w:tr>
      <w:tr w:rsidR="00ED7FCC">
        <w:trPr>
          <w:trHeight w:val="25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2,3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ED7FCC">
        <w:trPr>
          <w:trHeight w:val="27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  <w:tr w:rsidR="00ED7FCC">
        <w:trPr>
          <w:trHeight w:val="235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ED7FCC">
        <w:trPr>
          <w:trHeight w:val="45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</w:tr>
      <w:tr w:rsidR="00ED7FCC">
        <w:trPr>
          <w:trHeight w:val="25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делянка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D7FCC">
        <w:trPr>
          <w:trHeight w:val="24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  <w:tr w:rsidR="00ED7FCC">
        <w:trPr>
          <w:trHeight w:val="258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ED7FCC">
        <w:trPr>
          <w:trHeight w:val="24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"/>
                <w:szCs w:val="2"/>
              </w:rPr>
            </w:pPr>
          </w:p>
        </w:tc>
      </w:tr>
      <w:tr w:rsidR="00ED7FCC">
        <w:trPr>
          <w:trHeight w:val="256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проект производства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/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42" w:lineRule="exact"/>
              <w:ind w:right="9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2,3,5</w:t>
            </w:r>
          </w:p>
        </w:tc>
      </w:tr>
      <w:tr w:rsidR="00ED7FCC">
        <w:trPr>
          <w:trHeight w:val="270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3"/>
                <w:szCs w:val="23"/>
              </w:rPr>
            </w:pPr>
          </w:p>
        </w:tc>
      </w:tr>
      <w:tr w:rsidR="00ED7FCC">
        <w:trPr>
          <w:trHeight w:val="45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</w:tr>
      <w:tr w:rsidR="00ED7FCC">
        <w:trPr>
          <w:trHeight w:val="237"/>
        </w:trPr>
        <w:tc>
          <w:tcPr>
            <w:tcW w:w="1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2560" w:type="dxa"/>
            <w:tcBorders>
              <w:right w:val="single" w:sz="8" w:space="0" w:color="auto"/>
            </w:tcBorders>
            <w:vAlign w:val="bottom"/>
          </w:tcPr>
          <w:p w:rsidR="00ED7FCC" w:rsidRDefault="000C1E85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20"/>
                <w:szCs w:val="20"/>
              </w:rPr>
            </w:pPr>
          </w:p>
        </w:tc>
      </w:tr>
      <w:tr w:rsidR="00ED7FCC">
        <w:trPr>
          <w:trHeight w:val="45"/>
        </w:trPr>
        <w:tc>
          <w:tcPr>
            <w:tcW w:w="1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ED7FCC">
            <w:pPr>
              <w:rPr>
                <w:sz w:val="3"/>
                <w:szCs w:val="3"/>
              </w:rPr>
            </w:pPr>
          </w:p>
        </w:tc>
      </w:tr>
    </w:tbl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column">
                  <wp:posOffset>3810</wp:posOffset>
                </wp:positionH>
                <wp:positionV relativeFrom="paragraph">
                  <wp:posOffset>228600</wp:posOffset>
                </wp:positionV>
                <wp:extent cx="5296535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965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pt,18pt" to="417.35pt,18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225425</wp:posOffset>
                </wp:positionV>
                <wp:extent cx="0" cy="127127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71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5pt,17.75pt" to="0.5pt,117.8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>
                <wp:simplePos x="0" y="0"/>
                <wp:positionH relativeFrom="column">
                  <wp:posOffset>5297170</wp:posOffset>
                </wp:positionH>
                <wp:positionV relativeFrom="paragraph">
                  <wp:posOffset>225425</wp:posOffset>
                </wp:positionV>
                <wp:extent cx="0" cy="127127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71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17.1pt,17.75pt" to="417.1pt,117.85pt" o:allowincell="f" strokecolor="#000000" strokeweight="0.48pt"/>
            </w:pict>
          </mc:Fallback>
        </mc:AlternateContent>
      </w:r>
    </w:p>
    <w:p w:rsidR="00ED7FCC" w:rsidRDefault="00ED7FCC">
      <w:pPr>
        <w:spacing w:line="340" w:lineRule="exact"/>
        <w:rPr>
          <w:sz w:val="20"/>
          <w:szCs w:val="20"/>
        </w:rPr>
      </w:pPr>
    </w:p>
    <w:p w:rsidR="00ED7FCC" w:rsidRDefault="000C1E85">
      <w:pPr>
        <w:ind w:left="3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Критерии оценок:</w:t>
      </w:r>
    </w:p>
    <w:p w:rsidR="00ED7FCC" w:rsidRDefault="00ED7FCC">
      <w:pPr>
        <w:spacing w:line="26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4780"/>
        <w:gridCol w:w="3180"/>
      </w:tblGrid>
      <w:tr w:rsidR="00ED7FCC">
        <w:trPr>
          <w:trHeight w:val="283"/>
        </w:trPr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D7FCC" w:rsidRDefault="00ED7FCC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ind w:right="20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ответы</w:t>
            </w:r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ED7FCC" w:rsidRDefault="000C1E8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оценка</w:t>
            </w:r>
          </w:p>
        </w:tc>
      </w:tr>
      <w:tr w:rsidR="00ED7FCC">
        <w:trPr>
          <w:trHeight w:val="266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right="2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25 правильных ответов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«5»</w:t>
            </w:r>
          </w:p>
        </w:tc>
      </w:tr>
      <w:tr w:rsidR="00ED7FCC">
        <w:trPr>
          <w:trHeight w:val="266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right="2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22 правильных ответов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«4»</w:t>
            </w:r>
          </w:p>
        </w:tc>
      </w:tr>
      <w:tr w:rsidR="00ED7FCC">
        <w:trPr>
          <w:trHeight w:val="266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right="20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17 правильных ответов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«3»</w:t>
            </w:r>
          </w:p>
        </w:tc>
      </w:tr>
      <w:tr w:rsidR="00ED7FCC">
        <w:trPr>
          <w:trHeight w:val="266"/>
        </w:trPr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ind w:right="16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менее правильных ответов</w:t>
            </w:r>
          </w:p>
        </w:tc>
        <w:tc>
          <w:tcPr>
            <w:tcW w:w="3180" w:type="dxa"/>
            <w:tcBorders>
              <w:bottom w:val="single" w:sz="8" w:space="0" w:color="auto"/>
            </w:tcBorders>
            <w:vAlign w:val="bottom"/>
          </w:tcPr>
          <w:p w:rsidR="00ED7FCC" w:rsidRDefault="000C1E8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«2»</w:t>
            </w:r>
          </w:p>
        </w:tc>
      </w:tr>
    </w:tbl>
    <w:p w:rsidR="00ED7FCC" w:rsidRDefault="00ED7FCC">
      <w:pPr>
        <w:spacing w:line="266" w:lineRule="exact"/>
        <w:rPr>
          <w:sz w:val="20"/>
          <w:szCs w:val="20"/>
        </w:rPr>
      </w:pPr>
    </w:p>
    <w:p w:rsidR="00ED7FCC" w:rsidRDefault="000C1E85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*</w:t>
      </w:r>
    </w:p>
    <w:p w:rsidR="00ED7FCC" w:rsidRDefault="000C1E8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6350</wp:posOffset>
            </wp:positionV>
            <wp:extent cx="760730" cy="18923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D7FCC" w:rsidRDefault="000C1E85">
      <w:pPr>
        <w:ind w:left="1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строгая последовательность чисел, при ответе на вопрос</w:t>
      </w:r>
    </w:p>
    <w:p w:rsidR="00ED7FCC" w:rsidRDefault="00ED7FCC">
      <w:pPr>
        <w:sectPr w:rsidR="00ED7FCC">
          <w:pgSz w:w="11900" w:h="16838"/>
          <w:pgMar w:top="973" w:right="846" w:bottom="20" w:left="1300" w:header="0" w:footer="0" w:gutter="0"/>
          <w:cols w:space="720" w:equalWidth="0">
            <w:col w:w="9760"/>
          </w:cols>
        </w:sect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200" w:lineRule="exact"/>
        <w:rPr>
          <w:sz w:val="20"/>
          <w:szCs w:val="20"/>
        </w:rPr>
      </w:pPr>
    </w:p>
    <w:p w:rsidR="00ED7FCC" w:rsidRDefault="00ED7FCC">
      <w:pPr>
        <w:spacing w:line="313" w:lineRule="exact"/>
        <w:rPr>
          <w:sz w:val="20"/>
          <w:szCs w:val="20"/>
        </w:rPr>
      </w:pPr>
    </w:p>
    <w:p w:rsidR="00ED7FCC" w:rsidRDefault="000C1E85">
      <w:pPr>
        <w:ind w:left="954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14</w:t>
      </w:r>
    </w:p>
    <w:sectPr w:rsidR="00ED7FCC">
      <w:type w:val="continuous"/>
      <w:pgSz w:w="11900" w:h="16838"/>
      <w:pgMar w:top="973" w:right="846" w:bottom="20" w:left="1300" w:header="0" w:footer="0" w:gutter="0"/>
      <w:cols w:space="720" w:equalWidth="0">
        <w:col w:w="9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89BA2504"/>
    <w:lvl w:ilvl="0" w:tplc="92320784">
      <w:start w:val="9"/>
      <w:numFmt w:val="decimal"/>
      <w:lvlText w:val="%1."/>
      <w:lvlJc w:val="left"/>
    </w:lvl>
    <w:lvl w:ilvl="1" w:tplc="BDE8EF76">
      <w:numFmt w:val="decimal"/>
      <w:lvlText w:val=""/>
      <w:lvlJc w:val="left"/>
    </w:lvl>
    <w:lvl w:ilvl="2" w:tplc="37F03AD6">
      <w:numFmt w:val="decimal"/>
      <w:lvlText w:val=""/>
      <w:lvlJc w:val="left"/>
    </w:lvl>
    <w:lvl w:ilvl="3" w:tplc="6E5AD9C8">
      <w:numFmt w:val="decimal"/>
      <w:lvlText w:val=""/>
      <w:lvlJc w:val="left"/>
    </w:lvl>
    <w:lvl w:ilvl="4" w:tplc="6F046C26">
      <w:numFmt w:val="decimal"/>
      <w:lvlText w:val=""/>
      <w:lvlJc w:val="left"/>
    </w:lvl>
    <w:lvl w:ilvl="5" w:tplc="7B8E8DC0">
      <w:numFmt w:val="decimal"/>
      <w:lvlText w:val=""/>
      <w:lvlJc w:val="left"/>
    </w:lvl>
    <w:lvl w:ilvl="6" w:tplc="63DEC17A">
      <w:numFmt w:val="decimal"/>
      <w:lvlText w:val=""/>
      <w:lvlJc w:val="left"/>
    </w:lvl>
    <w:lvl w:ilvl="7" w:tplc="1A5822E6">
      <w:numFmt w:val="decimal"/>
      <w:lvlText w:val=""/>
      <w:lvlJc w:val="left"/>
    </w:lvl>
    <w:lvl w:ilvl="8" w:tplc="5706038E">
      <w:numFmt w:val="decimal"/>
      <w:lvlText w:val=""/>
      <w:lvlJc w:val="left"/>
    </w:lvl>
  </w:abstractNum>
  <w:abstractNum w:abstractNumId="1">
    <w:nsid w:val="00001238"/>
    <w:multiLevelType w:val="hybridMultilevel"/>
    <w:tmpl w:val="E6B2BDFE"/>
    <w:lvl w:ilvl="0" w:tplc="6AEEB87A">
      <w:start w:val="3"/>
      <w:numFmt w:val="decimal"/>
      <w:lvlText w:val="%1."/>
      <w:lvlJc w:val="left"/>
    </w:lvl>
    <w:lvl w:ilvl="1" w:tplc="BB3C9218">
      <w:start w:val="1"/>
      <w:numFmt w:val="decimal"/>
      <w:lvlText w:val="%2."/>
      <w:lvlJc w:val="left"/>
    </w:lvl>
    <w:lvl w:ilvl="2" w:tplc="1B667FEC">
      <w:numFmt w:val="decimal"/>
      <w:lvlText w:val=""/>
      <w:lvlJc w:val="left"/>
    </w:lvl>
    <w:lvl w:ilvl="3" w:tplc="1B6E8B66">
      <w:numFmt w:val="decimal"/>
      <w:lvlText w:val=""/>
      <w:lvlJc w:val="left"/>
    </w:lvl>
    <w:lvl w:ilvl="4" w:tplc="4828893A">
      <w:numFmt w:val="decimal"/>
      <w:lvlText w:val=""/>
      <w:lvlJc w:val="left"/>
    </w:lvl>
    <w:lvl w:ilvl="5" w:tplc="0AB05538">
      <w:numFmt w:val="decimal"/>
      <w:lvlText w:val=""/>
      <w:lvlJc w:val="left"/>
    </w:lvl>
    <w:lvl w:ilvl="6" w:tplc="BDCE165A">
      <w:numFmt w:val="decimal"/>
      <w:lvlText w:val=""/>
      <w:lvlJc w:val="left"/>
    </w:lvl>
    <w:lvl w:ilvl="7" w:tplc="EBD61F56">
      <w:numFmt w:val="decimal"/>
      <w:lvlText w:val=""/>
      <w:lvlJc w:val="left"/>
    </w:lvl>
    <w:lvl w:ilvl="8" w:tplc="AD54E9F4">
      <w:numFmt w:val="decimal"/>
      <w:lvlText w:val=""/>
      <w:lvlJc w:val="left"/>
    </w:lvl>
  </w:abstractNum>
  <w:abstractNum w:abstractNumId="2">
    <w:nsid w:val="00001547"/>
    <w:multiLevelType w:val="hybridMultilevel"/>
    <w:tmpl w:val="DB56F952"/>
    <w:lvl w:ilvl="0" w:tplc="4CD4CC50">
      <w:start w:val="3"/>
      <w:numFmt w:val="decimal"/>
      <w:lvlText w:val="%1."/>
      <w:lvlJc w:val="left"/>
    </w:lvl>
    <w:lvl w:ilvl="1" w:tplc="A48E7C4E">
      <w:numFmt w:val="decimal"/>
      <w:lvlText w:val=""/>
      <w:lvlJc w:val="left"/>
    </w:lvl>
    <w:lvl w:ilvl="2" w:tplc="28F47370">
      <w:numFmt w:val="decimal"/>
      <w:lvlText w:val=""/>
      <w:lvlJc w:val="left"/>
    </w:lvl>
    <w:lvl w:ilvl="3" w:tplc="1F50CA76">
      <w:numFmt w:val="decimal"/>
      <w:lvlText w:val=""/>
      <w:lvlJc w:val="left"/>
    </w:lvl>
    <w:lvl w:ilvl="4" w:tplc="C666E0BE">
      <w:numFmt w:val="decimal"/>
      <w:lvlText w:val=""/>
      <w:lvlJc w:val="left"/>
    </w:lvl>
    <w:lvl w:ilvl="5" w:tplc="6980AE5A">
      <w:numFmt w:val="decimal"/>
      <w:lvlText w:val=""/>
      <w:lvlJc w:val="left"/>
    </w:lvl>
    <w:lvl w:ilvl="6" w:tplc="3D044FBA">
      <w:numFmt w:val="decimal"/>
      <w:lvlText w:val=""/>
      <w:lvlJc w:val="left"/>
    </w:lvl>
    <w:lvl w:ilvl="7" w:tplc="F2A8ADFE">
      <w:numFmt w:val="decimal"/>
      <w:lvlText w:val=""/>
      <w:lvlJc w:val="left"/>
    </w:lvl>
    <w:lvl w:ilvl="8" w:tplc="5D842CBA">
      <w:numFmt w:val="decimal"/>
      <w:lvlText w:val=""/>
      <w:lvlJc w:val="left"/>
    </w:lvl>
  </w:abstractNum>
  <w:abstractNum w:abstractNumId="3">
    <w:nsid w:val="00001AD4"/>
    <w:multiLevelType w:val="hybridMultilevel"/>
    <w:tmpl w:val="0B3C7C98"/>
    <w:lvl w:ilvl="0" w:tplc="4D762256">
      <w:start w:val="9"/>
      <w:numFmt w:val="decimal"/>
      <w:lvlText w:val="%1."/>
      <w:lvlJc w:val="left"/>
    </w:lvl>
    <w:lvl w:ilvl="1" w:tplc="8234854A">
      <w:start w:val="1"/>
      <w:numFmt w:val="decimal"/>
      <w:lvlText w:val="%2."/>
      <w:lvlJc w:val="left"/>
    </w:lvl>
    <w:lvl w:ilvl="2" w:tplc="F23EC112">
      <w:numFmt w:val="decimal"/>
      <w:lvlText w:val=""/>
      <w:lvlJc w:val="left"/>
    </w:lvl>
    <w:lvl w:ilvl="3" w:tplc="7D360FB2">
      <w:numFmt w:val="decimal"/>
      <w:lvlText w:val=""/>
      <w:lvlJc w:val="left"/>
    </w:lvl>
    <w:lvl w:ilvl="4" w:tplc="8F869078">
      <w:numFmt w:val="decimal"/>
      <w:lvlText w:val=""/>
      <w:lvlJc w:val="left"/>
    </w:lvl>
    <w:lvl w:ilvl="5" w:tplc="B8E00422">
      <w:numFmt w:val="decimal"/>
      <w:lvlText w:val=""/>
      <w:lvlJc w:val="left"/>
    </w:lvl>
    <w:lvl w:ilvl="6" w:tplc="F3D26110">
      <w:numFmt w:val="decimal"/>
      <w:lvlText w:val=""/>
      <w:lvlJc w:val="left"/>
    </w:lvl>
    <w:lvl w:ilvl="7" w:tplc="427E6150">
      <w:numFmt w:val="decimal"/>
      <w:lvlText w:val=""/>
      <w:lvlJc w:val="left"/>
    </w:lvl>
    <w:lvl w:ilvl="8" w:tplc="A7CA7844">
      <w:numFmt w:val="decimal"/>
      <w:lvlText w:val=""/>
      <w:lvlJc w:val="left"/>
    </w:lvl>
  </w:abstractNum>
  <w:abstractNum w:abstractNumId="4">
    <w:nsid w:val="00001E1F"/>
    <w:multiLevelType w:val="hybridMultilevel"/>
    <w:tmpl w:val="8E44388A"/>
    <w:lvl w:ilvl="0" w:tplc="937680EE">
      <w:start w:val="4"/>
      <w:numFmt w:val="decimal"/>
      <w:lvlText w:val="%1."/>
      <w:lvlJc w:val="left"/>
    </w:lvl>
    <w:lvl w:ilvl="1" w:tplc="C4F4741E">
      <w:start w:val="1"/>
      <w:numFmt w:val="decimal"/>
      <w:lvlText w:val="%2."/>
      <w:lvlJc w:val="left"/>
    </w:lvl>
    <w:lvl w:ilvl="2" w:tplc="3668B2A2">
      <w:numFmt w:val="decimal"/>
      <w:lvlText w:val=""/>
      <w:lvlJc w:val="left"/>
    </w:lvl>
    <w:lvl w:ilvl="3" w:tplc="7B70D3AC">
      <w:numFmt w:val="decimal"/>
      <w:lvlText w:val=""/>
      <w:lvlJc w:val="left"/>
    </w:lvl>
    <w:lvl w:ilvl="4" w:tplc="27B6BD68">
      <w:numFmt w:val="decimal"/>
      <w:lvlText w:val=""/>
      <w:lvlJc w:val="left"/>
    </w:lvl>
    <w:lvl w:ilvl="5" w:tplc="F7BEE446">
      <w:numFmt w:val="decimal"/>
      <w:lvlText w:val=""/>
      <w:lvlJc w:val="left"/>
    </w:lvl>
    <w:lvl w:ilvl="6" w:tplc="13089FA6">
      <w:numFmt w:val="decimal"/>
      <w:lvlText w:val=""/>
      <w:lvlJc w:val="left"/>
    </w:lvl>
    <w:lvl w:ilvl="7" w:tplc="4894CA70">
      <w:numFmt w:val="decimal"/>
      <w:lvlText w:val=""/>
      <w:lvlJc w:val="left"/>
    </w:lvl>
    <w:lvl w:ilvl="8" w:tplc="CD7C8AD0">
      <w:numFmt w:val="decimal"/>
      <w:lvlText w:val=""/>
      <w:lvlJc w:val="left"/>
    </w:lvl>
  </w:abstractNum>
  <w:abstractNum w:abstractNumId="5">
    <w:nsid w:val="000026A6"/>
    <w:multiLevelType w:val="hybridMultilevel"/>
    <w:tmpl w:val="924C0768"/>
    <w:lvl w:ilvl="0" w:tplc="616CEB2C">
      <w:start w:val="35"/>
      <w:numFmt w:val="decimal"/>
      <w:lvlText w:val="%1."/>
      <w:lvlJc w:val="left"/>
    </w:lvl>
    <w:lvl w:ilvl="1" w:tplc="8B92D234">
      <w:numFmt w:val="decimal"/>
      <w:lvlText w:val=""/>
      <w:lvlJc w:val="left"/>
    </w:lvl>
    <w:lvl w:ilvl="2" w:tplc="BA2CB90E">
      <w:numFmt w:val="decimal"/>
      <w:lvlText w:val=""/>
      <w:lvlJc w:val="left"/>
    </w:lvl>
    <w:lvl w:ilvl="3" w:tplc="D858447C">
      <w:numFmt w:val="decimal"/>
      <w:lvlText w:val=""/>
      <w:lvlJc w:val="left"/>
    </w:lvl>
    <w:lvl w:ilvl="4" w:tplc="B9A20FEC">
      <w:numFmt w:val="decimal"/>
      <w:lvlText w:val=""/>
      <w:lvlJc w:val="left"/>
    </w:lvl>
    <w:lvl w:ilvl="5" w:tplc="1608708C">
      <w:numFmt w:val="decimal"/>
      <w:lvlText w:val=""/>
      <w:lvlJc w:val="left"/>
    </w:lvl>
    <w:lvl w:ilvl="6" w:tplc="0E0434E0">
      <w:numFmt w:val="decimal"/>
      <w:lvlText w:val=""/>
      <w:lvlJc w:val="left"/>
    </w:lvl>
    <w:lvl w:ilvl="7" w:tplc="F9387F54">
      <w:numFmt w:val="decimal"/>
      <w:lvlText w:val=""/>
      <w:lvlJc w:val="left"/>
    </w:lvl>
    <w:lvl w:ilvl="8" w:tplc="60200666">
      <w:numFmt w:val="decimal"/>
      <w:lvlText w:val=""/>
      <w:lvlJc w:val="left"/>
    </w:lvl>
  </w:abstractNum>
  <w:abstractNum w:abstractNumId="6">
    <w:nsid w:val="00002D12"/>
    <w:multiLevelType w:val="hybridMultilevel"/>
    <w:tmpl w:val="164A9548"/>
    <w:lvl w:ilvl="0" w:tplc="67D24DF0">
      <w:start w:val="2"/>
      <w:numFmt w:val="decimal"/>
      <w:lvlText w:val="%1."/>
      <w:lvlJc w:val="left"/>
    </w:lvl>
    <w:lvl w:ilvl="1" w:tplc="857EB98C">
      <w:start w:val="1"/>
      <w:numFmt w:val="decimal"/>
      <w:lvlText w:val="%2."/>
      <w:lvlJc w:val="left"/>
    </w:lvl>
    <w:lvl w:ilvl="2" w:tplc="DE54F160">
      <w:numFmt w:val="decimal"/>
      <w:lvlText w:val=""/>
      <w:lvlJc w:val="left"/>
    </w:lvl>
    <w:lvl w:ilvl="3" w:tplc="B4024834">
      <w:numFmt w:val="decimal"/>
      <w:lvlText w:val=""/>
      <w:lvlJc w:val="left"/>
    </w:lvl>
    <w:lvl w:ilvl="4" w:tplc="687E234A">
      <w:numFmt w:val="decimal"/>
      <w:lvlText w:val=""/>
      <w:lvlJc w:val="left"/>
    </w:lvl>
    <w:lvl w:ilvl="5" w:tplc="1D6888D8">
      <w:numFmt w:val="decimal"/>
      <w:lvlText w:val=""/>
      <w:lvlJc w:val="left"/>
    </w:lvl>
    <w:lvl w:ilvl="6" w:tplc="43EE5738">
      <w:numFmt w:val="decimal"/>
      <w:lvlText w:val=""/>
      <w:lvlJc w:val="left"/>
    </w:lvl>
    <w:lvl w:ilvl="7" w:tplc="97FAF456">
      <w:numFmt w:val="decimal"/>
      <w:lvlText w:val=""/>
      <w:lvlJc w:val="left"/>
    </w:lvl>
    <w:lvl w:ilvl="8" w:tplc="20C69460">
      <w:numFmt w:val="decimal"/>
      <w:lvlText w:val=""/>
      <w:lvlJc w:val="left"/>
    </w:lvl>
  </w:abstractNum>
  <w:abstractNum w:abstractNumId="7">
    <w:nsid w:val="000039B3"/>
    <w:multiLevelType w:val="hybridMultilevel"/>
    <w:tmpl w:val="78A021FC"/>
    <w:lvl w:ilvl="0" w:tplc="136A4CC0">
      <w:start w:val="1"/>
      <w:numFmt w:val="decimal"/>
      <w:lvlText w:val="%1"/>
      <w:lvlJc w:val="left"/>
    </w:lvl>
    <w:lvl w:ilvl="1" w:tplc="B5981B9A">
      <w:start w:val="4"/>
      <w:numFmt w:val="decimal"/>
      <w:lvlText w:val="%2."/>
      <w:lvlJc w:val="left"/>
    </w:lvl>
    <w:lvl w:ilvl="2" w:tplc="67B2975E">
      <w:numFmt w:val="decimal"/>
      <w:lvlText w:val=""/>
      <w:lvlJc w:val="left"/>
    </w:lvl>
    <w:lvl w:ilvl="3" w:tplc="99583056">
      <w:numFmt w:val="decimal"/>
      <w:lvlText w:val=""/>
      <w:lvlJc w:val="left"/>
    </w:lvl>
    <w:lvl w:ilvl="4" w:tplc="CADAA742">
      <w:numFmt w:val="decimal"/>
      <w:lvlText w:val=""/>
      <w:lvlJc w:val="left"/>
    </w:lvl>
    <w:lvl w:ilvl="5" w:tplc="3990AFEC">
      <w:numFmt w:val="decimal"/>
      <w:lvlText w:val=""/>
      <w:lvlJc w:val="left"/>
    </w:lvl>
    <w:lvl w:ilvl="6" w:tplc="8B0E26AC">
      <w:numFmt w:val="decimal"/>
      <w:lvlText w:val=""/>
      <w:lvlJc w:val="left"/>
    </w:lvl>
    <w:lvl w:ilvl="7" w:tplc="FEB4C760">
      <w:numFmt w:val="decimal"/>
      <w:lvlText w:val=""/>
      <w:lvlJc w:val="left"/>
    </w:lvl>
    <w:lvl w:ilvl="8" w:tplc="596E4582">
      <w:numFmt w:val="decimal"/>
      <w:lvlText w:val=""/>
      <w:lvlJc w:val="left"/>
    </w:lvl>
  </w:abstractNum>
  <w:abstractNum w:abstractNumId="8">
    <w:nsid w:val="00003B25"/>
    <w:multiLevelType w:val="hybridMultilevel"/>
    <w:tmpl w:val="D7C2D8B6"/>
    <w:lvl w:ilvl="0" w:tplc="49E6861C">
      <w:start w:val="1"/>
      <w:numFmt w:val="decimal"/>
      <w:lvlText w:val="%1"/>
      <w:lvlJc w:val="left"/>
    </w:lvl>
    <w:lvl w:ilvl="1" w:tplc="88F8244E">
      <w:start w:val="5"/>
      <w:numFmt w:val="decimal"/>
      <w:lvlText w:val="%2."/>
      <w:lvlJc w:val="left"/>
    </w:lvl>
    <w:lvl w:ilvl="2" w:tplc="4D2C2846">
      <w:numFmt w:val="decimal"/>
      <w:lvlText w:val=""/>
      <w:lvlJc w:val="left"/>
    </w:lvl>
    <w:lvl w:ilvl="3" w:tplc="75EC480C">
      <w:numFmt w:val="decimal"/>
      <w:lvlText w:val=""/>
      <w:lvlJc w:val="left"/>
    </w:lvl>
    <w:lvl w:ilvl="4" w:tplc="63C039CC">
      <w:numFmt w:val="decimal"/>
      <w:lvlText w:val=""/>
      <w:lvlJc w:val="left"/>
    </w:lvl>
    <w:lvl w:ilvl="5" w:tplc="9D4ABFAC">
      <w:numFmt w:val="decimal"/>
      <w:lvlText w:val=""/>
      <w:lvlJc w:val="left"/>
    </w:lvl>
    <w:lvl w:ilvl="6" w:tplc="B99C3146">
      <w:numFmt w:val="decimal"/>
      <w:lvlText w:val=""/>
      <w:lvlJc w:val="left"/>
    </w:lvl>
    <w:lvl w:ilvl="7" w:tplc="985A202E">
      <w:numFmt w:val="decimal"/>
      <w:lvlText w:val=""/>
      <w:lvlJc w:val="left"/>
    </w:lvl>
    <w:lvl w:ilvl="8" w:tplc="CC3EE8EE">
      <w:numFmt w:val="decimal"/>
      <w:lvlText w:val=""/>
      <w:lvlJc w:val="left"/>
    </w:lvl>
  </w:abstractNum>
  <w:abstractNum w:abstractNumId="9">
    <w:nsid w:val="0000428B"/>
    <w:multiLevelType w:val="hybridMultilevel"/>
    <w:tmpl w:val="CF3252AE"/>
    <w:lvl w:ilvl="0" w:tplc="6FD60040">
      <w:start w:val="5"/>
      <w:numFmt w:val="decimal"/>
      <w:lvlText w:val="%1."/>
      <w:lvlJc w:val="left"/>
    </w:lvl>
    <w:lvl w:ilvl="1" w:tplc="F3408E68">
      <w:numFmt w:val="decimal"/>
      <w:lvlText w:val=""/>
      <w:lvlJc w:val="left"/>
    </w:lvl>
    <w:lvl w:ilvl="2" w:tplc="A9E89E9E">
      <w:numFmt w:val="decimal"/>
      <w:lvlText w:val=""/>
      <w:lvlJc w:val="left"/>
    </w:lvl>
    <w:lvl w:ilvl="3" w:tplc="823A817E">
      <w:numFmt w:val="decimal"/>
      <w:lvlText w:val=""/>
      <w:lvlJc w:val="left"/>
    </w:lvl>
    <w:lvl w:ilvl="4" w:tplc="5450E0F2">
      <w:numFmt w:val="decimal"/>
      <w:lvlText w:val=""/>
      <w:lvlJc w:val="left"/>
    </w:lvl>
    <w:lvl w:ilvl="5" w:tplc="20248AC2">
      <w:numFmt w:val="decimal"/>
      <w:lvlText w:val=""/>
      <w:lvlJc w:val="left"/>
    </w:lvl>
    <w:lvl w:ilvl="6" w:tplc="BA48E53A">
      <w:numFmt w:val="decimal"/>
      <w:lvlText w:val=""/>
      <w:lvlJc w:val="left"/>
    </w:lvl>
    <w:lvl w:ilvl="7" w:tplc="66344B62">
      <w:numFmt w:val="decimal"/>
      <w:lvlText w:val=""/>
      <w:lvlJc w:val="left"/>
    </w:lvl>
    <w:lvl w:ilvl="8" w:tplc="55B2159E">
      <w:numFmt w:val="decimal"/>
      <w:lvlText w:val=""/>
      <w:lvlJc w:val="left"/>
    </w:lvl>
  </w:abstractNum>
  <w:abstractNum w:abstractNumId="10">
    <w:nsid w:val="00004509"/>
    <w:multiLevelType w:val="hybridMultilevel"/>
    <w:tmpl w:val="4C68A66C"/>
    <w:lvl w:ilvl="0" w:tplc="0BB21DCE">
      <w:start w:val="1"/>
      <w:numFmt w:val="decimal"/>
      <w:lvlText w:val="%1."/>
      <w:lvlJc w:val="left"/>
    </w:lvl>
    <w:lvl w:ilvl="1" w:tplc="CE460FE4">
      <w:numFmt w:val="decimal"/>
      <w:lvlText w:val=""/>
      <w:lvlJc w:val="left"/>
    </w:lvl>
    <w:lvl w:ilvl="2" w:tplc="1F4AB658">
      <w:numFmt w:val="decimal"/>
      <w:lvlText w:val=""/>
      <w:lvlJc w:val="left"/>
    </w:lvl>
    <w:lvl w:ilvl="3" w:tplc="0480DF40">
      <w:numFmt w:val="decimal"/>
      <w:lvlText w:val=""/>
      <w:lvlJc w:val="left"/>
    </w:lvl>
    <w:lvl w:ilvl="4" w:tplc="3FAE7BD2">
      <w:numFmt w:val="decimal"/>
      <w:lvlText w:val=""/>
      <w:lvlJc w:val="left"/>
    </w:lvl>
    <w:lvl w:ilvl="5" w:tplc="9F12DFE0">
      <w:numFmt w:val="decimal"/>
      <w:lvlText w:val=""/>
      <w:lvlJc w:val="left"/>
    </w:lvl>
    <w:lvl w:ilvl="6" w:tplc="46C42E6E">
      <w:numFmt w:val="decimal"/>
      <w:lvlText w:val=""/>
      <w:lvlJc w:val="left"/>
    </w:lvl>
    <w:lvl w:ilvl="7" w:tplc="C0E836AA">
      <w:numFmt w:val="decimal"/>
      <w:lvlText w:val=""/>
      <w:lvlJc w:val="left"/>
    </w:lvl>
    <w:lvl w:ilvl="8" w:tplc="94B0B12E">
      <w:numFmt w:val="decimal"/>
      <w:lvlText w:val=""/>
      <w:lvlJc w:val="left"/>
    </w:lvl>
  </w:abstractNum>
  <w:abstractNum w:abstractNumId="11">
    <w:nsid w:val="0000491C"/>
    <w:multiLevelType w:val="hybridMultilevel"/>
    <w:tmpl w:val="9E0820D0"/>
    <w:lvl w:ilvl="0" w:tplc="32A665EA">
      <w:start w:val="1"/>
      <w:numFmt w:val="decimal"/>
      <w:lvlText w:val="%1."/>
      <w:lvlJc w:val="left"/>
    </w:lvl>
    <w:lvl w:ilvl="1" w:tplc="33D4A01A">
      <w:numFmt w:val="decimal"/>
      <w:lvlText w:val=""/>
      <w:lvlJc w:val="left"/>
    </w:lvl>
    <w:lvl w:ilvl="2" w:tplc="9612DFF4">
      <w:numFmt w:val="decimal"/>
      <w:lvlText w:val=""/>
      <w:lvlJc w:val="left"/>
    </w:lvl>
    <w:lvl w:ilvl="3" w:tplc="2BA47E2E">
      <w:numFmt w:val="decimal"/>
      <w:lvlText w:val=""/>
      <w:lvlJc w:val="left"/>
    </w:lvl>
    <w:lvl w:ilvl="4" w:tplc="2852466C">
      <w:numFmt w:val="decimal"/>
      <w:lvlText w:val=""/>
      <w:lvlJc w:val="left"/>
    </w:lvl>
    <w:lvl w:ilvl="5" w:tplc="FD38E77C">
      <w:numFmt w:val="decimal"/>
      <w:lvlText w:val=""/>
      <w:lvlJc w:val="left"/>
    </w:lvl>
    <w:lvl w:ilvl="6" w:tplc="239469FE">
      <w:numFmt w:val="decimal"/>
      <w:lvlText w:val=""/>
      <w:lvlJc w:val="left"/>
    </w:lvl>
    <w:lvl w:ilvl="7" w:tplc="96DAAC54">
      <w:numFmt w:val="decimal"/>
      <w:lvlText w:val=""/>
      <w:lvlJc w:val="left"/>
    </w:lvl>
    <w:lvl w:ilvl="8" w:tplc="C2AAA108">
      <w:numFmt w:val="decimal"/>
      <w:lvlText w:val=""/>
      <w:lvlJc w:val="left"/>
    </w:lvl>
  </w:abstractNum>
  <w:abstractNum w:abstractNumId="12">
    <w:nsid w:val="00004D06"/>
    <w:multiLevelType w:val="hybridMultilevel"/>
    <w:tmpl w:val="372E7232"/>
    <w:lvl w:ilvl="0" w:tplc="5D0ABC92">
      <w:start w:val="2"/>
      <w:numFmt w:val="decimal"/>
      <w:lvlText w:val="%1."/>
      <w:lvlJc w:val="left"/>
    </w:lvl>
    <w:lvl w:ilvl="1" w:tplc="ADE48126">
      <w:numFmt w:val="decimal"/>
      <w:lvlText w:val=""/>
      <w:lvlJc w:val="left"/>
    </w:lvl>
    <w:lvl w:ilvl="2" w:tplc="F00EEFDE">
      <w:numFmt w:val="decimal"/>
      <w:lvlText w:val=""/>
      <w:lvlJc w:val="left"/>
    </w:lvl>
    <w:lvl w:ilvl="3" w:tplc="9CD41E50">
      <w:numFmt w:val="decimal"/>
      <w:lvlText w:val=""/>
      <w:lvlJc w:val="left"/>
    </w:lvl>
    <w:lvl w:ilvl="4" w:tplc="4B94D9F6">
      <w:numFmt w:val="decimal"/>
      <w:lvlText w:val=""/>
      <w:lvlJc w:val="left"/>
    </w:lvl>
    <w:lvl w:ilvl="5" w:tplc="2D9063D2">
      <w:numFmt w:val="decimal"/>
      <w:lvlText w:val=""/>
      <w:lvlJc w:val="left"/>
    </w:lvl>
    <w:lvl w:ilvl="6" w:tplc="D26AD542">
      <w:numFmt w:val="decimal"/>
      <w:lvlText w:val=""/>
      <w:lvlJc w:val="left"/>
    </w:lvl>
    <w:lvl w:ilvl="7" w:tplc="0128ADAA">
      <w:numFmt w:val="decimal"/>
      <w:lvlText w:val=""/>
      <w:lvlJc w:val="left"/>
    </w:lvl>
    <w:lvl w:ilvl="8" w:tplc="C8329AEE">
      <w:numFmt w:val="decimal"/>
      <w:lvlText w:val=""/>
      <w:lvlJc w:val="left"/>
    </w:lvl>
  </w:abstractNum>
  <w:abstractNum w:abstractNumId="13">
    <w:nsid w:val="00004DB7"/>
    <w:multiLevelType w:val="hybridMultilevel"/>
    <w:tmpl w:val="0A7C81F8"/>
    <w:lvl w:ilvl="0" w:tplc="746EF9F2">
      <w:start w:val="1"/>
      <w:numFmt w:val="bullet"/>
      <w:lvlText w:val="В"/>
      <w:lvlJc w:val="left"/>
    </w:lvl>
    <w:lvl w:ilvl="1" w:tplc="3D2AF5CA">
      <w:numFmt w:val="decimal"/>
      <w:lvlText w:val=""/>
      <w:lvlJc w:val="left"/>
    </w:lvl>
    <w:lvl w:ilvl="2" w:tplc="F23EEF42">
      <w:numFmt w:val="decimal"/>
      <w:lvlText w:val=""/>
      <w:lvlJc w:val="left"/>
    </w:lvl>
    <w:lvl w:ilvl="3" w:tplc="660AF718">
      <w:numFmt w:val="decimal"/>
      <w:lvlText w:val=""/>
      <w:lvlJc w:val="left"/>
    </w:lvl>
    <w:lvl w:ilvl="4" w:tplc="F3164020">
      <w:numFmt w:val="decimal"/>
      <w:lvlText w:val=""/>
      <w:lvlJc w:val="left"/>
    </w:lvl>
    <w:lvl w:ilvl="5" w:tplc="6812FC44">
      <w:numFmt w:val="decimal"/>
      <w:lvlText w:val=""/>
      <w:lvlJc w:val="left"/>
    </w:lvl>
    <w:lvl w:ilvl="6" w:tplc="774284EA">
      <w:numFmt w:val="decimal"/>
      <w:lvlText w:val=""/>
      <w:lvlJc w:val="left"/>
    </w:lvl>
    <w:lvl w:ilvl="7" w:tplc="7598E058">
      <w:numFmt w:val="decimal"/>
      <w:lvlText w:val=""/>
      <w:lvlJc w:val="left"/>
    </w:lvl>
    <w:lvl w:ilvl="8" w:tplc="37BEF642">
      <w:numFmt w:val="decimal"/>
      <w:lvlText w:val=""/>
      <w:lvlJc w:val="left"/>
    </w:lvl>
  </w:abstractNum>
  <w:abstractNum w:abstractNumId="14">
    <w:nsid w:val="00004DC8"/>
    <w:multiLevelType w:val="hybridMultilevel"/>
    <w:tmpl w:val="D89EDD54"/>
    <w:lvl w:ilvl="0" w:tplc="786C54C8">
      <w:start w:val="1"/>
      <w:numFmt w:val="decimal"/>
      <w:lvlText w:val="%1."/>
      <w:lvlJc w:val="left"/>
    </w:lvl>
    <w:lvl w:ilvl="1" w:tplc="D7D24CD6">
      <w:start w:val="1"/>
      <w:numFmt w:val="decimal"/>
      <w:lvlText w:val="%2."/>
      <w:lvlJc w:val="left"/>
    </w:lvl>
    <w:lvl w:ilvl="2" w:tplc="3CC48704">
      <w:numFmt w:val="decimal"/>
      <w:lvlText w:val=""/>
      <w:lvlJc w:val="left"/>
    </w:lvl>
    <w:lvl w:ilvl="3" w:tplc="13005D70">
      <w:numFmt w:val="decimal"/>
      <w:lvlText w:val=""/>
      <w:lvlJc w:val="left"/>
    </w:lvl>
    <w:lvl w:ilvl="4" w:tplc="08F4BE1E">
      <w:numFmt w:val="decimal"/>
      <w:lvlText w:val=""/>
      <w:lvlJc w:val="left"/>
    </w:lvl>
    <w:lvl w:ilvl="5" w:tplc="2D4E71E4">
      <w:numFmt w:val="decimal"/>
      <w:lvlText w:val=""/>
      <w:lvlJc w:val="left"/>
    </w:lvl>
    <w:lvl w:ilvl="6" w:tplc="B6103786">
      <w:numFmt w:val="decimal"/>
      <w:lvlText w:val=""/>
      <w:lvlJc w:val="left"/>
    </w:lvl>
    <w:lvl w:ilvl="7" w:tplc="8C8A274A">
      <w:numFmt w:val="decimal"/>
      <w:lvlText w:val=""/>
      <w:lvlJc w:val="left"/>
    </w:lvl>
    <w:lvl w:ilvl="8" w:tplc="C13EE93C">
      <w:numFmt w:val="decimal"/>
      <w:lvlText w:val=""/>
      <w:lvlJc w:val="left"/>
    </w:lvl>
  </w:abstractNum>
  <w:abstractNum w:abstractNumId="15">
    <w:nsid w:val="000054DE"/>
    <w:multiLevelType w:val="hybridMultilevel"/>
    <w:tmpl w:val="258A63A4"/>
    <w:lvl w:ilvl="0" w:tplc="26EA37D6">
      <w:start w:val="1"/>
      <w:numFmt w:val="decimal"/>
      <w:lvlText w:val="%1."/>
      <w:lvlJc w:val="left"/>
    </w:lvl>
    <w:lvl w:ilvl="1" w:tplc="65E67D58">
      <w:start w:val="1"/>
      <w:numFmt w:val="decimal"/>
      <w:lvlText w:val="%2."/>
      <w:lvlJc w:val="left"/>
    </w:lvl>
    <w:lvl w:ilvl="2" w:tplc="25E05172">
      <w:numFmt w:val="decimal"/>
      <w:lvlText w:val=""/>
      <w:lvlJc w:val="left"/>
    </w:lvl>
    <w:lvl w:ilvl="3" w:tplc="068C94C4">
      <w:numFmt w:val="decimal"/>
      <w:lvlText w:val=""/>
      <w:lvlJc w:val="left"/>
    </w:lvl>
    <w:lvl w:ilvl="4" w:tplc="C590B18A">
      <w:numFmt w:val="decimal"/>
      <w:lvlText w:val=""/>
      <w:lvlJc w:val="left"/>
    </w:lvl>
    <w:lvl w:ilvl="5" w:tplc="AFAAC128">
      <w:numFmt w:val="decimal"/>
      <w:lvlText w:val=""/>
      <w:lvlJc w:val="left"/>
    </w:lvl>
    <w:lvl w:ilvl="6" w:tplc="93F461F4">
      <w:numFmt w:val="decimal"/>
      <w:lvlText w:val=""/>
      <w:lvlJc w:val="left"/>
    </w:lvl>
    <w:lvl w:ilvl="7" w:tplc="574A1A5C">
      <w:numFmt w:val="decimal"/>
      <w:lvlText w:val=""/>
      <w:lvlJc w:val="left"/>
    </w:lvl>
    <w:lvl w:ilvl="8" w:tplc="C2E42C9A">
      <w:numFmt w:val="decimal"/>
      <w:lvlText w:val=""/>
      <w:lvlJc w:val="left"/>
    </w:lvl>
  </w:abstractNum>
  <w:abstractNum w:abstractNumId="16">
    <w:nsid w:val="00005D03"/>
    <w:multiLevelType w:val="hybridMultilevel"/>
    <w:tmpl w:val="1D96732C"/>
    <w:lvl w:ilvl="0" w:tplc="C7C42DF6">
      <w:start w:val="45"/>
      <w:numFmt w:val="decimal"/>
      <w:lvlText w:val="%1."/>
      <w:lvlJc w:val="left"/>
    </w:lvl>
    <w:lvl w:ilvl="1" w:tplc="994A354E">
      <w:numFmt w:val="decimal"/>
      <w:lvlText w:val=""/>
      <w:lvlJc w:val="left"/>
    </w:lvl>
    <w:lvl w:ilvl="2" w:tplc="5D645DF0">
      <w:numFmt w:val="decimal"/>
      <w:lvlText w:val=""/>
      <w:lvlJc w:val="left"/>
    </w:lvl>
    <w:lvl w:ilvl="3" w:tplc="16C25494">
      <w:numFmt w:val="decimal"/>
      <w:lvlText w:val=""/>
      <w:lvlJc w:val="left"/>
    </w:lvl>
    <w:lvl w:ilvl="4" w:tplc="12EEA6D2">
      <w:numFmt w:val="decimal"/>
      <w:lvlText w:val=""/>
      <w:lvlJc w:val="left"/>
    </w:lvl>
    <w:lvl w:ilvl="5" w:tplc="3B6278AC">
      <w:numFmt w:val="decimal"/>
      <w:lvlText w:val=""/>
      <w:lvlJc w:val="left"/>
    </w:lvl>
    <w:lvl w:ilvl="6" w:tplc="E93A1A32">
      <w:numFmt w:val="decimal"/>
      <w:lvlText w:val=""/>
      <w:lvlJc w:val="left"/>
    </w:lvl>
    <w:lvl w:ilvl="7" w:tplc="5EA09784">
      <w:numFmt w:val="decimal"/>
      <w:lvlText w:val=""/>
      <w:lvlJc w:val="left"/>
    </w:lvl>
    <w:lvl w:ilvl="8" w:tplc="3DDA236C">
      <w:numFmt w:val="decimal"/>
      <w:lvlText w:val=""/>
      <w:lvlJc w:val="left"/>
    </w:lvl>
  </w:abstractNum>
  <w:abstractNum w:abstractNumId="17">
    <w:nsid w:val="000063CB"/>
    <w:multiLevelType w:val="hybridMultilevel"/>
    <w:tmpl w:val="6D000BB4"/>
    <w:lvl w:ilvl="0" w:tplc="5B6A8240">
      <w:start w:val="16"/>
      <w:numFmt w:val="decimal"/>
      <w:lvlText w:val="%1."/>
      <w:lvlJc w:val="left"/>
    </w:lvl>
    <w:lvl w:ilvl="1" w:tplc="6EF8AF20">
      <w:start w:val="1"/>
      <w:numFmt w:val="decimal"/>
      <w:lvlText w:val="%2."/>
      <w:lvlJc w:val="left"/>
    </w:lvl>
    <w:lvl w:ilvl="2" w:tplc="CD385D44">
      <w:numFmt w:val="decimal"/>
      <w:lvlText w:val=""/>
      <w:lvlJc w:val="left"/>
    </w:lvl>
    <w:lvl w:ilvl="3" w:tplc="7ED2D6A0">
      <w:numFmt w:val="decimal"/>
      <w:lvlText w:val=""/>
      <w:lvlJc w:val="left"/>
    </w:lvl>
    <w:lvl w:ilvl="4" w:tplc="493C0790">
      <w:numFmt w:val="decimal"/>
      <w:lvlText w:val=""/>
      <w:lvlJc w:val="left"/>
    </w:lvl>
    <w:lvl w:ilvl="5" w:tplc="A024EBE2">
      <w:numFmt w:val="decimal"/>
      <w:lvlText w:val=""/>
      <w:lvlJc w:val="left"/>
    </w:lvl>
    <w:lvl w:ilvl="6" w:tplc="F9386ED2">
      <w:numFmt w:val="decimal"/>
      <w:lvlText w:val=""/>
      <w:lvlJc w:val="left"/>
    </w:lvl>
    <w:lvl w:ilvl="7" w:tplc="E7122CCE">
      <w:numFmt w:val="decimal"/>
      <w:lvlText w:val=""/>
      <w:lvlJc w:val="left"/>
    </w:lvl>
    <w:lvl w:ilvl="8" w:tplc="497A37BE">
      <w:numFmt w:val="decimal"/>
      <w:lvlText w:val=""/>
      <w:lvlJc w:val="left"/>
    </w:lvl>
  </w:abstractNum>
  <w:abstractNum w:abstractNumId="18">
    <w:nsid w:val="00006443"/>
    <w:multiLevelType w:val="hybridMultilevel"/>
    <w:tmpl w:val="25E8BDAE"/>
    <w:lvl w:ilvl="0" w:tplc="48B00D72">
      <w:start w:val="9"/>
      <w:numFmt w:val="decimal"/>
      <w:lvlText w:val="%1."/>
      <w:lvlJc w:val="left"/>
    </w:lvl>
    <w:lvl w:ilvl="1" w:tplc="458452E2">
      <w:numFmt w:val="decimal"/>
      <w:lvlText w:val=""/>
      <w:lvlJc w:val="left"/>
    </w:lvl>
    <w:lvl w:ilvl="2" w:tplc="38CC6BA8">
      <w:numFmt w:val="decimal"/>
      <w:lvlText w:val=""/>
      <w:lvlJc w:val="left"/>
    </w:lvl>
    <w:lvl w:ilvl="3" w:tplc="AD729882">
      <w:numFmt w:val="decimal"/>
      <w:lvlText w:val=""/>
      <w:lvlJc w:val="left"/>
    </w:lvl>
    <w:lvl w:ilvl="4" w:tplc="17E2A5E8">
      <w:numFmt w:val="decimal"/>
      <w:lvlText w:val=""/>
      <w:lvlJc w:val="left"/>
    </w:lvl>
    <w:lvl w:ilvl="5" w:tplc="28D8479C">
      <w:numFmt w:val="decimal"/>
      <w:lvlText w:val=""/>
      <w:lvlJc w:val="left"/>
    </w:lvl>
    <w:lvl w:ilvl="6" w:tplc="90E8C0DA">
      <w:numFmt w:val="decimal"/>
      <w:lvlText w:val=""/>
      <w:lvlJc w:val="left"/>
    </w:lvl>
    <w:lvl w:ilvl="7" w:tplc="F8FA567C">
      <w:numFmt w:val="decimal"/>
      <w:lvlText w:val=""/>
      <w:lvlJc w:val="left"/>
    </w:lvl>
    <w:lvl w:ilvl="8" w:tplc="25601BE2">
      <w:numFmt w:val="decimal"/>
      <w:lvlText w:val=""/>
      <w:lvlJc w:val="left"/>
    </w:lvl>
  </w:abstractNum>
  <w:abstractNum w:abstractNumId="19">
    <w:nsid w:val="000066BB"/>
    <w:multiLevelType w:val="hybridMultilevel"/>
    <w:tmpl w:val="180E32BC"/>
    <w:lvl w:ilvl="0" w:tplc="B4AA57AE">
      <w:start w:val="1"/>
      <w:numFmt w:val="decimal"/>
      <w:lvlText w:val="%1."/>
      <w:lvlJc w:val="left"/>
    </w:lvl>
    <w:lvl w:ilvl="1" w:tplc="489AA156">
      <w:numFmt w:val="decimal"/>
      <w:lvlText w:val=""/>
      <w:lvlJc w:val="left"/>
    </w:lvl>
    <w:lvl w:ilvl="2" w:tplc="CBD2D3D0">
      <w:numFmt w:val="decimal"/>
      <w:lvlText w:val=""/>
      <w:lvlJc w:val="left"/>
    </w:lvl>
    <w:lvl w:ilvl="3" w:tplc="71D4341E">
      <w:numFmt w:val="decimal"/>
      <w:lvlText w:val=""/>
      <w:lvlJc w:val="left"/>
    </w:lvl>
    <w:lvl w:ilvl="4" w:tplc="AC2EF6C2">
      <w:numFmt w:val="decimal"/>
      <w:lvlText w:val=""/>
      <w:lvlJc w:val="left"/>
    </w:lvl>
    <w:lvl w:ilvl="5" w:tplc="FDB817E8">
      <w:numFmt w:val="decimal"/>
      <w:lvlText w:val=""/>
      <w:lvlJc w:val="left"/>
    </w:lvl>
    <w:lvl w:ilvl="6" w:tplc="6DC0FC6A">
      <w:numFmt w:val="decimal"/>
      <w:lvlText w:val=""/>
      <w:lvlJc w:val="left"/>
    </w:lvl>
    <w:lvl w:ilvl="7" w:tplc="237A4F80">
      <w:numFmt w:val="decimal"/>
      <w:lvlText w:val=""/>
      <w:lvlJc w:val="left"/>
    </w:lvl>
    <w:lvl w:ilvl="8" w:tplc="6B1A630A">
      <w:numFmt w:val="decimal"/>
      <w:lvlText w:val=""/>
      <w:lvlJc w:val="left"/>
    </w:lvl>
  </w:abstractNum>
  <w:abstractNum w:abstractNumId="20">
    <w:nsid w:val="00006BFC"/>
    <w:multiLevelType w:val="hybridMultilevel"/>
    <w:tmpl w:val="C966FA92"/>
    <w:lvl w:ilvl="0" w:tplc="5F4409FE">
      <w:start w:val="1"/>
      <w:numFmt w:val="decimal"/>
      <w:lvlText w:val="%1."/>
      <w:lvlJc w:val="left"/>
    </w:lvl>
    <w:lvl w:ilvl="1" w:tplc="A5728386">
      <w:numFmt w:val="decimal"/>
      <w:lvlText w:val=""/>
      <w:lvlJc w:val="left"/>
    </w:lvl>
    <w:lvl w:ilvl="2" w:tplc="2E0ABE44">
      <w:numFmt w:val="decimal"/>
      <w:lvlText w:val=""/>
      <w:lvlJc w:val="left"/>
    </w:lvl>
    <w:lvl w:ilvl="3" w:tplc="EE84FCA0">
      <w:numFmt w:val="decimal"/>
      <w:lvlText w:val=""/>
      <w:lvlJc w:val="left"/>
    </w:lvl>
    <w:lvl w:ilvl="4" w:tplc="530077BE">
      <w:numFmt w:val="decimal"/>
      <w:lvlText w:val=""/>
      <w:lvlJc w:val="left"/>
    </w:lvl>
    <w:lvl w:ilvl="5" w:tplc="25FA60D8">
      <w:numFmt w:val="decimal"/>
      <w:lvlText w:val=""/>
      <w:lvlJc w:val="left"/>
    </w:lvl>
    <w:lvl w:ilvl="6" w:tplc="CB6CAD20">
      <w:numFmt w:val="decimal"/>
      <w:lvlText w:val=""/>
      <w:lvlJc w:val="left"/>
    </w:lvl>
    <w:lvl w:ilvl="7" w:tplc="3C3650CA">
      <w:numFmt w:val="decimal"/>
      <w:lvlText w:val=""/>
      <w:lvlJc w:val="left"/>
    </w:lvl>
    <w:lvl w:ilvl="8" w:tplc="C7465CA6">
      <w:numFmt w:val="decimal"/>
      <w:lvlText w:val=""/>
      <w:lvlJc w:val="left"/>
    </w:lvl>
  </w:abstractNum>
  <w:abstractNum w:abstractNumId="21">
    <w:nsid w:val="00006E5D"/>
    <w:multiLevelType w:val="hybridMultilevel"/>
    <w:tmpl w:val="D9FE6B66"/>
    <w:lvl w:ilvl="0" w:tplc="B966FC4E">
      <w:start w:val="8"/>
      <w:numFmt w:val="decimal"/>
      <w:lvlText w:val="%1."/>
      <w:lvlJc w:val="left"/>
    </w:lvl>
    <w:lvl w:ilvl="1" w:tplc="D944B726">
      <w:start w:val="1"/>
      <w:numFmt w:val="decimal"/>
      <w:lvlText w:val="%2."/>
      <w:lvlJc w:val="left"/>
    </w:lvl>
    <w:lvl w:ilvl="2" w:tplc="C5B89D2A">
      <w:numFmt w:val="decimal"/>
      <w:lvlText w:val=""/>
      <w:lvlJc w:val="left"/>
    </w:lvl>
    <w:lvl w:ilvl="3" w:tplc="C0F896C4">
      <w:numFmt w:val="decimal"/>
      <w:lvlText w:val=""/>
      <w:lvlJc w:val="left"/>
    </w:lvl>
    <w:lvl w:ilvl="4" w:tplc="5F1E7952">
      <w:numFmt w:val="decimal"/>
      <w:lvlText w:val=""/>
      <w:lvlJc w:val="left"/>
    </w:lvl>
    <w:lvl w:ilvl="5" w:tplc="A1C2F9DE">
      <w:numFmt w:val="decimal"/>
      <w:lvlText w:val=""/>
      <w:lvlJc w:val="left"/>
    </w:lvl>
    <w:lvl w:ilvl="6" w:tplc="53208226">
      <w:numFmt w:val="decimal"/>
      <w:lvlText w:val=""/>
      <w:lvlJc w:val="left"/>
    </w:lvl>
    <w:lvl w:ilvl="7" w:tplc="6A1AD6CC">
      <w:numFmt w:val="decimal"/>
      <w:lvlText w:val=""/>
      <w:lvlJc w:val="left"/>
    </w:lvl>
    <w:lvl w:ilvl="8" w:tplc="FB5ED236">
      <w:numFmt w:val="decimal"/>
      <w:lvlText w:val=""/>
      <w:lvlJc w:val="left"/>
    </w:lvl>
  </w:abstractNum>
  <w:abstractNum w:abstractNumId="22">
    <w:nsid w:val="0000701F"/>
    <w:multiLevelType w:val="hybridMultilevel"/>
    <w:tmpl w:val="BEBE29BE"/>
    <w:lvl w:ilvl="0" w:tplc="E2ACA6B4">
      <w:start w:val="35"/>
      <w:numFmt w:val="decimal"/>
      <w:lvlText w:val="%1."/>
      <w:lvlJc w:val="left"/>
    </w:lvl>
    <w:lvl w:ilvl="1" w:tplc="BDD8AF18">
      <w:numFmt w:val="decimal"/>
      <w:lvlText w:val=""/>
      <w:lvlJc w:val="left"/>
    </w:lvl>
    <w:lvl w:ilvl="2" w:tplc="C472BF48">
      <w:numFmt w:val="decimal"/>
      <w:lvlText w:val=""/>
      <w:lvlJc w:val="left"/>
    </w:lvl>
    <w:lvl w:ilvl="3" w:tplc="C0589E82">
      <w:numFmt w:val="decimal"/>
      <w:lvlText w:val=""/>
      <w:lvlJc w:val="left"/>
    </w:lvl>
    <w:lvl w:ilvl="4" w:tplc="84366F56">
      <w:numFmt w:val="decimal"/>
      <w:lvlText w:val=""/>
      <w:lvlJc w:val="left"/>
    </w:lvl>
    <w:lvl w:ilvl="5" w:tplc="B09CDC58">
      <w:numFmt w:val="decimal"/>
      <w:lvlText w:val=""/>
      <w:lvlJc w:val="left"/>
    </w:lvl>
    <w:lvl w:ilvl="6" w:tplc="AD6A6CD6">
      <w:numFmt w:val="decimal"/>
      <w:lvlText w:val=""/>
      <w:lvlJc w:val="left"/>
    </w:lvl>
    <w:lvl w:ilvl="7" w:tplc="AA7E2FBE">
      <w:numFmt w:val="decimal"/>
      <w:lvlText w:val=""/>
      <w:lvlJc w:val="left"/>
    </w:lvl>
    <w:lvl w:ilvl="8" w:tplc="D9B44AE8">
      <w:numFmt w:val="decimal"/>
      <w:lvlText w:val=""/>
      <w:lvlJc w:val="left"/>
    </w:lvl>
  </w:abstractNum>
  <w:abstractNum w:abstractNumId="23">
    <w:nsid w:val="0000767D"/>
    <w:multiLevelType w:val="hybridMultilevel"/>
    <w:tmpl w:val="5BCAB6FA"/>
    <w:lvl w:ilvl="0" w:tplc="3D38D67E">
      <w:start w:val="1"/>
      <w:numFmt w:val="decimal"/>
      <w:lvlText w:val="%1."/>
      <w:lvlJc w:val="left"/>
    </w:lvl>
    <w:lvl w:ilvl="1" w:tplc="359AD670">
      <w:start w:val="1"/>
      <w:numFmt w:val="decimal"/>
      <w:lvlText w:val="%2."/>
      <w:lvlJc w:val="left"/>
    </w:lvl>
    <w:lvl w:ilvl="2" w:tplc="29DE7716">
      <w:numFmt w:val="decimal"/>
      <w:lvlText w:val=""/>
      <w:lvlJc w:val="left"/>
    </w:lvl>
    <w:lvl w:ilvl="3" w:tplc="25F4478A">
      <w:numFmt w:val="decimal"/>
      <w:lvlText w:val=""/>
      <w:lvlJc w:val="left"/>
    </w:lvl>
    <w:lvl w:ilvl="4" w:tplc="0194C48A">
      <w:numFmt w:val="decimal"/>
      <w:lvlText w:val=""/>
      <w:lvlJc w:val="left"/>
    </w:lvl>
    <w:lvl w:ilvl="5" w:tplc="84C03908">
      <w:numFmt w:val="decimal"/>
      <w:lvlText w:val=""/>
      <w:lvlJc w:val="left"/>
    </w:lvl>
    <w:lvl w:ilvl="6" w:tplc="4914FD2A">
      <w:numFmt w:val="decimal"/>
      <w:lvlText w:val=""/>
      <w:lvlJc w:val="left"/>
    </w:lvl>
    <w:lvl w:ilvl="7" w:tplc="D9703214">
      <w:numFmt w:val="decimal"/>
      <w:lvlText w:val=""/>
      <w:lvlJc w:val="left"/>
    </w:lvl>
    <w:lvl w:ilvl="8" w:tplc="9C04D87A">
      <w:numFmt w:val="decimal"/>
      <w:lvlText w:val=""/>
      <w:lvlJc w:val="left"/>
    </w:lvl>
  </w:abstractNum>
  <w:abstractNum w:abstractNumId="24">
    <w:nsid w:val="00007A5A"/>
    <w:multiLevelType w:val="hybridMultilevel"/>
    <w:tmpl w:val="4328CA0A"/>
    <w:lvl w:ilvl="0" w:tplc="9D148A20">
      <w:start w:val="3"/>
      <w:numFmt w:val="decimal"/>
      <w:lvlText w:val="%1."/>
      <w:lvlJc w:val="left"/>
    </w:lvl>
    <w:lvl w:ilvl="1" w:tplc="8CDE8850">
      <w:numFmt w:val="decimal"/>
      <w:lvlText w:val=""/>
      <w:lvlJc w:val="left"/>
    </w:lvl>
    <w:lvl w:ilvl="2" w:tplc="C59446E8">
      <w:numFmt w:val="decimal"/>
      <w:lvlText w:val=""/>
      <w:lvlJc w:val="left"/>
    </w:lvl>
    <w:lvl w:ilvl="3" w:tplc="958C8EF2">
      <w:numFmt w:val="decimal"/>
      <w:lvlText w:val=""/>
      <w:lvlJc w:val="left"/>
    </w:lvl>
    <w:lvl w:ilvl="4" w:tplc="70D4F344">
      <w:numFmt w:val="decimal"/>
      <w:lvlText w:val=""/>
      <w:lvlJc w:val="left"/>
    </w:lvl>
    <w:lvl w:ilvl="5" w:tplc="0A50EF40">
      <w:numFmt w:val="decimal"/>
      <w:lvlText w:val=""/>
      <w:lvlJc w:val="left"/>
    </w:lvl>
    <w:lvl w:ilvl="6" w:tplc="EE4463F4">
      <w:numFmt w:val="decimal"/>
      <w:lvlText w:val=""/>
      <w:lvlJc w:val="left"/>
    </w:lvl>
    <w:lvl w:ilvl="7" w:tplc="FEB4F4BE">
      <w:numFmt w:val="decimal"/>
      <w:lvlText w:val=""/>
      <w:lvlJc w:val="left"/>
    </w:lvl>
    <w:lvl w:ilvl="8" w:tplc="A7725C88">
      <w:numFmt w:val="decimal"/>
      <w:lvlText w:val=""/>
      <w:lvlJc w:val="left"/>
    </w:lvl>
  </w:abstractNum>
  <w:abstractNum w:abstractNumId="25">
    <w:nsid w:val="00007F96"/>
    <w:multiLevelType w:val="hybridMultilevel"/>
    <w:tmpl w:val="AEC8A20C"/>
    <w:lvl w:ilvl="0" w:tplc="4C221DA8">
      <w:start w:val="1"/>
      <w:numFmt w:val="decimal"/>
      <w:lvlText w:val="%1."/>
      <w:lvlJc w:val="left"/>
    </w:lvl>
    <w:lvl w:ilvl="1" w:tplc="2284A22C">
      <w:numFmt w:val="decimal"/>
      <w:lvlText w:val=""/>
      <w:lvlJc w:val="left"/>
    </w:lvl>
    <w:lvl w:ilvl="2" w:tplc="DB4217DC">
      <w:numFmt w:val="decimal"/>
      <w:lvlText w:val=""/>
      <w:lvlJc w:val="left"/>
    </w:lvl>
    <w:lvl w:ilvl="3" w:tplc="D3ECB2DC">
      <w:numFmt w:val="decimal"/>
      <w:lvlText w:val=""/>
      <w:lvlJc w:val="left"/>
    </w:lvl>
    <w:lvl w:ilvl="4" w:tplc="4E9AE194">
      <w:numFmt w:val="decimal"/>
      <w:lvlText w:val=""/>
      <w:lvlJc w:val="left"/>
    </w:lvl>
    <w:lvl w:ilvl="5" w:tplc="9288170C">
      <w:numFmt w:val="decimal"/>
      <w:lvlText w:val=""/>
      <w:lvlJc w:val="left"/>
    </w:lvl>
    <w:lvl w:ilvl="6" w:tplc="942ABAF0">
      <w:numFmt w:val="decimal"/>
      <w:lvlText w:val=""/>
      <w:lvlJc w:val="left"/>
    </w:lvl>
    <w:lvl w:ilvl="7" w:tplc="06262C1A">
      <w:numFmt w:val="decimal"/>
      <w:lvlText w:val=""/>
      <w:lvlJc w:val="left"/>
    </w:lvl>
    <w:lvl w:ilvl="8" w:tplc="3AEA8094">
      <w:numFmt w:val="decimal"/>
      <w:lvlText w:val=""/>
      <w:lvlJc w:val="left"/>
    </w:lvl>
  </w:abstractNum>
  <w:abstractNum w:abstractNumId="26">
    <w:nsid w:val="00007FF5"/>
    <w:multiLevelType w:val="hybridMultilevel"/>
    <w:tmpl w:val="38F2FFB4"/>
    <w:lvl w:ilvl="0" w:tplc="3216BCB8">
      <w:start w:val="19"/>
      <w:numFmt w:val="decimal"/>
      <w:lvlText w:val="%1."/>
      <w:lvlJc w:val="left"/>
    </w:lvl>
    <w:lvl w:ilvl="1" w:tplc="84FAFB06">
      <w:start w:val="1"/>
      <w:numFmt w:val="decimal"/>
      <w:lvlText w:val="%2."/>
      <w:lvlJc w:val="left"/>
    </w:lvl>
    <w:lvl w:ilvl="2" w:tplc="B99ACA00">
      <w:start w:val="1"/>
      <w:numFmt w:val="decimal"/>
      <w:lvlText w:val="%3."/>
      <w:lvlJc w:val="left"/>
    </w:lvl>
    <w:lvl w:ilvl="3" w:tplc="0CDA5358">
      <w:numFmt w:val="decimal"/>
      <w:lvlText w:val=""/>
      <w:lvlJc w:val="left"/>
    </w:lvl>
    <w:lvl w:ilvl="4" w:tplc="D750BC2A">
      <w:numFmt w:val="decimal"/>
      <w:lvlText w:val=""/>
      <w:lvlJc w:val="left"/>
    </w:lvl>
    <w:lvl w:ilvl="5" w:tplc="10DC0436">
      <w:numFmt w:val="decimal"/>
      <w:lvlText w:val=""/>
      <w:lvlJc w:val="left"/>
    </w:lvl>
    <w:lvl w:ilvl="6" w:tplc="DE6A134E">
      <w:numFmt w:val="decimal"/>
      <w:lvlText w:val=""/>
      <w:lvlJc w:val="left"/>
    </w:lvl>
    <w:lvl w:ilvl="7" w:tplc="EA5687B6">
      <w:numFmt w:val="decimal"/>
      <w:lvlText w:val=""/>
      <w:lvlJc w:val="left"/>
    </w:lvl>
    <w:lvl w:ilvl="8" w:tplc="E4AE8540">
      <w:numFmt w:val="decimal"/>
      <w:lvlText w:val=""/>
      <w:lvlJc w:val="left"/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2"/>
  </w:num>
  <w:num w:numId="5">
    <w:abstractNumId w:val="15"/>
  </w:num>
  <w:num w:numId="6">
    <w:abstractNumId w:val="7"/>
  </w:num>
  <w:num w:numId="7">
    <w:abstractNumId w:val="6"/>
  </w:num>
  <w:num w:numId="8">
    <w:abstractNumId w:val="0"/>
  </w:num>
  <w:num w:numId="9">
    <w:abstractNumId w:val="14"/>
  </w:num>
  <w:num w:numId="10">
    <w:abstractNumId w:val="18"/>
  </w:num>
  <w:num w:numId="11">
    <w:abstractNumId w:val="19"/>
  </w:num>
  <w:num w:numId="12">
    <w:abstractNumId w:val="9"/>
  </w:num>
  <w:num w:numId="13">
    <w:abstractNumId w:val="5"/>
  </w:num>
  <w:num w:numId="14">
    <w:abstractNumId w:val="22"/>
  </w:num>
  <w:num w:numId="15">
    <w:abstractNumId w:val="16"/>
  </w:num>
  <w:num w:numId="16">
    <w:abstractNumId w:val="24"/>
  </w:num>
  <w:num w:numId="17">
    <w:abstractNumId w:val="23"/>
  </w:num>
  <w:num w:numId="18">
    <w:abstractNumId w:val="10"/>
  </w:num>
  <w:num w:numId="19">
    <w:abstractNumId w:val="1"/>
  </w:num>
  <w:num w:numId="20">
    <w:abstractNumId w:val="8"/>
  </w:num>
  <w:num w:numId="21">
    <w:abstractNumId w:val="4"/>
  </w:num>
  <w:num w:numId="22">
    <w:abstractNumId w:val="21"/>
  </w:num>
  <w:num w:numId="23">
    <w:abstractNumId w:val="3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FCC"/>
    <w:rsid w:val="000C1E85"/>
    <w:rsid w:val="000E4B08"/>
    <w:rsid w:val="00191469"/>
    <w:rsid w:val="002E151E"/>
    <w:rsid w:val="00455755"/>
    <w:rsid w:val="00683EB5"/>
    <w:rsid w:val="00ED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3293</Words>
  <Characters>18776</Characters>
  <Application>Microsoft Office Word</Application>
  <DocSecurity>0</DocSecurity>
  <Lines>156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4</cp:revision>
  <dcterms:created xsi:type="dcterms:W3CDTF">2020-02-27T21:11:00Z</dcterms:created>
  <dcterms:modified xsi:type="dcterms:W3CDTF">2020-10-29T14:26:00Z</dcterms:modified>
</cp:coreProperties>
</file>